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11" w:rsidRPr="00917A78" w:rsidRDefault="00351711" w:rsidP="00351711">
      <w:pPr>
        <w:pStyle w:val="Ttulo1"/>
        <w:rPr>
          <w:sz w:val="32"/>
        </w:rPr>
      </w:pPr>
      <w:r w:rsidRPr="00917A78">
        <w:rPr>
          <w:sz w:val="32"/>
        </w:rPr>
        <w:t>Introducción</w:t>
      </w:r>
    </w:p>
    <w:p w:rsidR="00351711" w:rsidRPr="00917A78" w:rsidRDefault="00351711" w:rsidP="00351711">
      <w:pPr>
        <w:rPr>
          <w:sz w:val="22"/>
        </w:rPr>
      </w:pPr>
      <w:r w:rsidRPr="00917A78">
        <w:rPr>
          <w:b/>
          <w:sz w:val="22"/>
        </w:rPr>
        <w:t>A</w:t>
      </w:r>
      <w:r w:rsidR="00114EBF" w:rsidRPr="00917A78">
        <w:rPr>
          <w:b/>
          <w:sz w:val="22"/>
        </w:rPr>
        <w:t>natomía</w:t>
      </w:r>
      <w:r w:rsidRPr="00917A78">
        <w:rPr>
          <w:sz w:val="22"/>
        </w:rPr>
        <w:t>:</w:t>
      </w:r>
      <w:r w:rsidR="00114EBF" w:rsidRPr="00917A78">
        <w:rPr>
          <w:sz w:val="22"/>
        </w:rPr>
        <w:t xml:space="preserve"> </w:t>
      </w:r>
      <w:r w:rsidRPr="00917A78">
        <w:rPr>
          <w:sz w:val="22"/>
        </w:rPr>
        <w:t>C</w:t>
      </w:r>
      <w:r w:rsidR="00114EBF" w:rsidRPr="00917A78">
        <w:rPr>
          <w:sz w:val="22"/>
        </w:rPr>
        <w:t xml:space="preserve">ontexto (estructura) en que ocurren los fenómenos (funciones) vitales. </w:t>
      </w:r>
    </w:p>
    <w:p w:rsidR="00351711" w:rsidRPr="00917A78" w:rsidRDefault="00114EBF" w:rsidP="00351711">
      <w:pPr>
        <w:rPr>
          <w:sz w:val="22"/>
        </w:rPr>
      </w:pPr>
      <w:r w:rsidRPr="00917A78">
        <w:rPr>
          <w:sz w:val="22"/>
        </w:rPr>
        <w:t>Los tres métodos para su</w:t>
      </w:r>
      <w:r w:rsidR="00351711" w:rsidRPr="00917A78">
        <w:rPr>
          <w:sz w:val="22"/>
        </w:rPr>
        <w:t xml:space="preserve"> </w:t>
      </w:r>
      <w:r w:rsidRPr="00917A78">
        <w:rPr>
          <w:sz w:val="22"/>
        </w:rPr>
        <w:t xml:space="preserve">estudio son la </w:t>
      </w:r>
      <w:r w:rsidRPr="00917A78">
        <w:rPr>
          <w:b/>
          <w:sz w:val="22"/>
        </w:rPr>
        <w:t>anatomía regional</w:t>
      </w:r>
      <w:r w:rsidRPr="00917A78">
        <w:rPr>
          <w:sz w:val="22"/>
        </w:rPr>
        <w:t xml:space="preserve">, </w:t>
      </w:r>
      <w:r w:rsidRPr="00917A78">
        <w:rPr>
          <w:b/>
          <w:sz w:val="22"/>
        </w:rPr>
        <w:t>anatomía por sistemas</w:t>
      </w:r>
      <w:r w:rsidRPr="00917A78">
        <w:rPr>
          <w:sz w:val="22"/>
        </w:rPr>
        <w:t xml:space="preserve"> y </w:t>
      </w:r>
      <w:r w:rsidRPr="00917A78">
        <w:rPr>
          <w:b/>
          <w:sz w:val="22"/>
        </w:rPr>
        <w:t>anatomía clínica</w:t>
      </w:r>
      <w:r w:rsidRPr="00917A78">
        <w:rPr>
          <w:sz w:val="22"/>
        </w:rPr>
        <w:t xml:space="preserve"> (o aplicada)</w:t>
      </w:r>
    </w:p>
    <w:p w:rsidR="00F34B29" w:rsidRPr="00917A78" w:rsidRDefault="00F34B29" w:rsidP="00114EBF">
      <w:pPr>
        <w:rPr>
          <w:sz w:val="22"/>
        </w:rPr>
      </w:pPr>
    </w:p>
    <w:p w:rsidR="00114EBF" w:rsidRPr="00AC629E" w:rsidRDefault="00114EBF" w:rsidP="00AC629E">
      <w:pPr>
        <w:pStyle w:val="Ttulo2"/>
      </w:pPr>
      <w:r w:rsidRPr="00AC629E">
        <w:t>Anatomía regional</w:t>
      </w:r>
      <w:r w:rsidR="00A50A56" w:rsidRPr="00AC629E">
        <w:t xml:space="preserve"> (anatomía topográfica)</w:t>
      </w:r>
    </w:p>
    <w:p w:rsidR="00216DB9" w:rsidRPr="00917A78" w:rsidRDefault="00A50A56" w:rsidP="00A50A56">
      <w:pPr>
        <w:pStyle w:val="Prrafodelista"/>
        <w:numPr>
          <w:ilvl w:val="0"/>
          <w:numId w:val="1"/>
        </w:numPr>
        <w:rPr>
          <w:sz w:val="22"/>
        </w:rPr>
      </w:pPr>
      <w:r w:rsidRPr="00917A78">
        <w:rPr>
          <w:sz w:val="22"/>
          <w:u w:val="single"/>
        </w:rPr>
        <w:t>O</w:t>
      </w:r>
      <w:r w:rsidR="00114EBF" w:rsidRPr="00917A78">
        <w:rPr>
          <w:sz w:val="22"/>
          <w:u w:val="single"/>
        </w:rPr>
        <w:t>rganización</w:t>
      </w:r>
      <w:r w:rsidR="00114EBF" w:rsidRPr="00917A78">
        <w:rPr>
          <w:sz w:val="22"/>
        </w:rPr>
        <w:t xml:space="preserve"> del cuerpo humano en</w:t>
      </w:r>
      <w:r w:rsidR="00216DB9" w:rsidRPr="00917A78">
        <w:rPr>
          <w:sz w:val="22"/>
        </w:rPr>
        <w:t xml:space="preserve"> </w:t>
      </w:r>
      <w:r w:rsidR="00114EBF" w:rsidRPr="00917A78">
        <w:rPr>
          <w:sz w:val="22"/>
        </w:rPr>
        <w:t xml:space="preserve">función de sus </w:t>
      </w:r>
      <w:r w:rsidR="00114EBF" w:rsidRPr="00917A78">
        <w:rPr>
          <w:b/>
          <w:sz w:val="22"/>
          <w:u w:val="single"/>
        </w:rPr>
        <w:t>partes o segmentos</w:t>
      </w:r>
      <w:r w:rsidR="00114EBF" w:rsidRPr="00917A78">
        <w:rPr>
          <w:b/>
          <w:sz w:val="22"/>
        </w:rPr>
        <w:t xml:space="preserve"> principales</w:t>
      </w:r>
    </w:p>
    <w:p w:rsidR="00216DB9" w:rsidRPr="00917A78" w:rsidRDefault="00A50A56" w:rsidP="00A50A56">
      <w:pPr>
        <w:pStyle w:val="Prrafodelista"/>
        <w:numPr>
          <w:ilvl w:val="0"/>
          <w:numId w:val="1"/>
        </w:numPr>
        <w:rPr>
          <w:sz w:val="22"/>
        </w:rPr>
      </w:pPr>
      <w:r w:rsidRPr="00917A78">
        <w:rPr>
          <w:sz w:val="22"/>
        </w:rPr>
        <w:t>E</w:t>
      </w:r>
      <w:r w:rsidR="00114EBF" w:rsidRPr="00917A78">
        <w:rPr>
          <w:sz w:val="22"/>
        </w:rPr>
        <w:t xml:space="preserve">s el método para estudiar la </w:t>
      </w:r>
      <w:r w:rsidR="00114EBF" w:rsidRPr="00917A78">
        <w:rPr>
          <w:b/>
          <w:sz w:val="22"/>
          <w:u w:val="single"/>
        </w:rPr>
        <w:t>estructura del organismo</w:t>
      </w:r>
      <w:r w:rsidR="00114EBF" w:rsidRPr="00917A78">
        <w:rPr>
          <w:sz w:val="22"/>
        </w:rPr>
        <w:t xml:space="preserve"> centrado en determinada parte (p. ej., la cabeza), área (la cara) o región (orbitaria u ocular),</w:t>
      </w:r>
      <w:r w:rsidR="00216DB9" w:rsidRPr="00917A78">
        <w:rPr>
          <w:sz w:val="22"/>
        </w:rPr>
        <w:t xml:space="preserve"> </w:t>
      </w:r>
      <w:r w:rsidR="00114EBF" w:rsidRPr="00917A78">
        <w:rPr>
          <w:sz w:val="22"/>
        </w:rPr>
        <w:t>examinando la disposición y las relaciones de las diversas estructuras sistémicas (músculos, nervios,</w:t>
      </w:r>
      <w:r w:rsidR="00216DB9" w:rsidRPr="00917A78">
        <w:rPr>
          <w:sz w:val="22"/>
        </w:rPr>
        <w:t xml:space="preserve"> </w:t>
      </w:r>
      <w:r w:rsidR="00114EBF" w:rsidRPr="00917A78">
        <w:rPr>
          <w:sz w:val="22"/>
        </w:rPr>
        <w:t>arterias, etc.) en una</w:t>
      </w:r>
      <w:r w:rsidR="00216DB9" w:rsidRPr="00917A78">
        <w:rPr>
          <w:sz w:val="22"/>
        </w:rPr>
        <w:t xml:space="preserve"> </w:t>
      </w:r>
      <w:r w:rsidR="00114EBF" w:rsidRPr="00917A78">
        <w:rPr>
          <w:b/>
          <w:sz w:val="22"/>
          <w:u w:val="single"/>
        </w:rPr>
        <w:t>secuencia ordenada</w:t>
      </w:r>
      <w:r w:rsidR="00114EBF" w:rsidRPr="00917A78">
        <w:rPr>
          <w:sz w:val="22"/>
        </w:rPr>
        <w:t xml:space="preserve">. </w:t>
      </w:r>
    </w:p>
    <w:p w:rsidR="00216DB9" w:rsidRPr="00917A78" w:rsidRDefault="00A50A56" w:rsidP="00A50A56">
      <w:pPr>
        <w:pStyle w:val="Prrafodelista"/>
        <w:numPr>
          <w:ilvl w:val="0"/>
          <w:numId w:val="1"/>
        </w:numPr>
        <w:rPr>
          <w:sz w:val="22"/>
        </w:rPr>
      </w:pPr>
      <w:r w:rsidRPr="00917A78">
        <w:rPr>
          <w:sz w:val="22"/>
        </w:rPr>
        <w:t>E</w:t>
      </w:r>
      <w:r w:rsidR="00114EBF" w:rsidRPr="00917A78">
        <w:rPr>
          <w:sz w:val="22"/>
        </w:rPr>
        <w:t xml:space="preserve">s el método que suele adoptarse en los </w:t>
      </w:r>
      <w:r w:rsidR="00114EBF" w:rsidRPr="00917A78">
        <w:rPr>
          <w:b/>
          <w:sz w:val="22"/>
          <w:u w:val="single"/>
        </w:rPr>
        <w:t>cursos de</w:t>
      </w:r>
      <w:r w:rsidR="00216DB9" w:rsidRPr="00917A78">
        <w:rPr>
          <w:b/>
          <w:sz w:val="22"/>
          <w:u w:val="single"/>
        </w:rPr>
        <w:t xml:space="preserve"> </w:t>
      </w:r>
      <w:r w:rsidR="00114EBF" w:rsidRPr="00917A78">
        <w:rPr>
          <w:b/>
          <w:sz w:val="22"/>
          <w:u w:val="single"/>
        </w:rPr>
        <w:t>anatomía</w:t>
      </w:r>
      <w:r w:rsidR="00114EBF" w:rsidRPr="00917A78">
        <w:rPr>
          <w:sz w:val="22"/>
        </w:rPr>
        <w:t xml:space="preserve"> que disponen de un laboratorio de disección. </w:t>
      </w:r>
    </w:p>
    <w:p w:rsidR="00216DB9" w:rsidRPr="00917A78" w:rsidRDefault="00A50A56" w:rsidP="00A50A56">
      <w:pPr>
        <w:pStyle w:val="Prrafodelista"/>
        <w:numPr>
          <w:ilvl w:val="0"/>
          <w:numId w:val="1"/>
        </w:numPr>
        <w:rPr>
          <w:sz w:val="22"/>
        </w:rPr>
      </w:pPr>
      <w:r w:rsidRPr="00917A78">
        <w:rPr>
          <w:sz w:val="22"/>
        </w:rPr>
        <w:t>R</w:t>
      </w:r>
      <w:r w:rsidR="00114EBF" w:rsidRPr="00917A78">
        <w:rPr>
          <w:sz w:val="22"/>
        </w:rPr>
        <w:t xml:space="preserve">econoce </w:t>
      </w:r>
      <w:r w:rsidR="00114EBF" w:rsidRPr="00917A78">
        <w:rPr>
          <w:b/>
          <w:sz w:val="22"/>
        </w:rPr>
        <w:t>organización corporal por capas</w:t>
      </w:r>
      <w:r w:rsidR="00114EBF" w:rsidRPr="00917A78">
        <w:rPr>
          <w:sz w:val="22"/>
        </w:rPr>
        <w:t>: piel, tejido subcutáneo</w:t>
      </w:r>
      <w:r w:rsidR="00216DB9" w:rsidRPr="00917A78">
        <w:rPr>
          <w:sz w:val="22"/>
        </w:rPr>
        <w:t xml:space="preserve"> </w:t>
      </w:r>
      <w:r w:rsidR="00114EBF" w:rsidRPr="00917A78">
        <w:rPr>
          <w:sz w:val="22"/>
        </w:rPr>
        <w:t>y fascia profunda que cubren las estructuras más profundas de músculos, huesos y cavidades que</w:t>
      </w:r>
      <w:r w:rsidR="00216DB9" w:rsidRPr="00917A78">
        <w:rPr>
          <w:sz w:val="22"/>
        </w:rPr>
        <w:t xml:space="preserve"> </w:t>
      </w:r>
      <w:r w:rsidR="00114EBF" w:rsidRPr="00917A78">
        <w:rPr>
          <w:sz w:val="22"/>
        </w:rPr>
        <w:t xml:space="preserve">contienen vísceras (órganos internos). </w:t>
      </w:r>
    </w:p>
    <w:p w:rsidR="00216DB9" w:rsidRPr="00917A78" w:rsidRDefault="00216DB9" w:rsidP="00114EBF">
      <w:pPr>
        <w:rPr>
          <w:sz w:val="22"/>
        </w:rPr>
      </w:pPr>
    </w:p>
    <w:p w:rsidR="00E95441" w:rsidRPr="00917A78" w:rsidRDefault="00E95441" w:rsidP="00AC629E">
      <w:pPr>
        <w:pStyle w:val="Ttulo2"/>
      </w:pPr>
      <w:r w:rsidRPr="00917A78">
        <w:t>La anatomía de superficie</w:t>
      </w:r>
    </w:p>
    <w:p w:rsidR="00114EBF" w:rsidRPr="00917A78" w:rsidRDefault="003D24D2" w:rsidP="00E95441">
      <w:pPr>
        <w:pStyle w:val="Prrafodelista"/>
        <w:numPr>
          <w:ilvl w:val="0"/>
          <w:numId w:val="2"/>
        </w:numPr>
        <w:ind w:left="360"/>
        <w:rPr>
          <w:sz w:val="22"/>
        </w:rPr>
      </w:pPr>
      <w:r>
        <w:rPr>
          <w:sz w:val="22"/>
        </w:rPr>
        <w:t xml:space="preserve">Estudia y examina </w:t>
      </w:r>
      <w:r w:rsidR="00E95441" w:rsidRPr="00917A78">
        <w:rPr>
          <w:sz w:val="22"/>
          <w:u w:val="single"/>
        </w:rPr>
        <w:t>E</w:t>
      </w:r>
      <w:r w:rsidR="00114EBF" w:rsidRPr="00917A78">
        <w:rPr>
          <w:sz w:val="22"/>
          <w:u w:val="single"/>
        </w:rPr>
        <w:t>structuras profundas</w:t>
      </w:r>
      <w:r w:rsidR="00114EBF" w:rsidRPr="00917A78">
        <w:rPr>
          <w:sz w:val="22"/>
        </w:rPr>
        <w:t xml:space="preserve"> parcialmente</w:t>
      </w:r>
      <w:r w:rsidR="00216DB9" w:rsidRPr="00917A78">
        <w:rPr>
          <w:sz w:val="22"/>
        </w:rPr>
        <w:t xml:space="preserve"> </w:t>
      </w:r>
      <w:r w:rsidR="00114EBF" w:rsidRPr="00917A78">
        <w:rPr>
          <w:sz w:val="22"/>
        </w:rPr>
        <w:t>evidentes bajo las cubiertas exteriores del organismo.</w:t>
      </w:r>
    </w:p>
    <w:p w:rsidR="00216DB9" w:rsidRPr="00917A78" w:rsidRDefault="003D24D2" w:rsidP="00E95441">
      <w:pPr>
        <w:pStyle w:val="Prrafodelista"/>
        <w:numPr>
          <w:ilvl w:val="0"/>
          <w:numId w:val="2"/>
        </w:numPr>
        <w:ind w:left="360"/>
        <w:rPr>
          <w:sz w:val="22"/>
        </w:rPr>
      </w:pPr>
      <w:r>
        <w:rPr>
          <w:sz w:val="22"/>
        </w:rPr>
        <w:t>E</w:t>
      </w:r>
      <w:r w:rsidR="00114EBF" w:rsidRPr="00917A78">
        <w:rPr>
          <w:sz w:val="22"/>
        </w:rPr>
        <w:t xml:space="preserve">s una </w:t>
      </w:r>
      <w:r w:rsidR="00114EBF" w:rsidRPr="003D24D2">
        <w:rPr>
          <w:sz w:val="22"/>
          <w:u w:val="single"/>
        </w:rPr>
        <w:t>parte</w:t>
      </w:r>
      <w:r w:rsidR="00114EBF" w:rsidRPr="00917A78">
        <w:rPr>
          <w:sz w:val="22"/>
        </w:rPr>
        <w:t xml:space="preserve"> esencial del estudio de la </w:t>
      </w:r>
      <w:r w:rsidR="00114EBF" w:rsidRPr="003D24D2">
        <w:rPr>
          <w:sz w:val="22"/>
          <w:u w:val="single"/>
        </w:rPr>
        <w:t>anatomía regional</w:t>
      </w:r>
      <w:r w:rsidR="00114EBF" w:rsidRPr="00917A78">
        <w:rPr>
          <w:sz w:val="22"/>
        </w:rPr>
        <w:t xml:space="preserve">. </w:t>
      </w:r>
    </w:p>
    <w:p w:rsidR="00216DB9" w:rsidRPr="00917A78" w:rsidRDefault="00216DB9" w:rsidP="00E95441">
      <w:pPr>
        <w:rPr>
          <w:sz w:val="22"/>
        </w:rPr>
      </w:pPr>
    </w:p>
    <w:p w:rsidR="00114EBF" w:rsidRPr="00917A78" w:rsidRDefault="00114EBF" w:rsidP="00E95441">
      <w:pPr>
        <w:pStyle w:val="Prrafodelista"/>
        <w:numPr>
          <w:ilvl w:val="0"/>
          <w:numId w:val="2"/>
        </w:numPr>
        <w:ind w:left="360"/>
        <w:rPr>
          <w:sz w:val="22"/>
        </w:rPr>
      </w:pPr>
      <w:r w:rsidRPr="00917A78">
        <w:rPr>
          <w:sz w:val="22"/>
        </w:rPr>
        <w:t xml:space="preserve">El objetivo consiste en </w:t>
      </w:r>
      <w:r w:rsidRPr="003D24D2">
        <w:rPr>
          <w:b/>
          <w:sz w:val="22"/>
        </w:rPr>
        <w:t>visualizar</w:t>
      </w:r>
      <w:r w:rsidRPr="00917A78">
        <w:rPr>
          <w:sz w:val="22"/>
        </w:rPr>
        <w:t xml:space="preserve"> (recordar las imágenes mentales) las estructuras que confieren </w:t>
      </w:r>
      <w:r w:rsidRPr="003D24D2">
        <w:rPr>
          <w:sz w:val="22"/>
          <w:u w:val="single"/>
        </w:rPr>
        <w:t>contorno a la superficie</w:t>
      </w:r>
      <w:r w:rsidRPr="00917A78">
        <w:rPr>
          <w:sz w:val="22"/>
        </w:rPr>
        <w:t xml:space="preserve"> o que son</w:t>
      </w:r>
      <w:r w:rsidR="00216DB9" w:rsidRPr="00917A78">
        <w:rPr>
          <w:sz w:val="22"/>
        </w:rPr>
        <w:t xml:space="preserve"> </w:t>
      </w:r>
      <w:r w:rsidRPr="003D24D2">
        <w:rPr>
          <w:b/>
          <w:sz w:val="22"/>
        </w:rPr>
        <w:t>palpables bajo ella</w:t>
      </w:r>
      <w:r w:rsidRPr="00917A78">
        <w:rPr>
          <w:sz w:val="22"/>
        </w:rPr>
        <w:t xml:space="preserve">. </w:t>
      </w:r>
    </w:p>
    <w:p w:rsidR="00216DB9" w:rsidRPr="00917A78" w:rsidRDefault="00114EBF" w:rsidP="00E95441">
      <w:pPr>
        <w:pStyle w:val="Prrafodelista"/>
        <w:numPr>
          <w:ilvl w:val="0"/>
          <w:numId w:val="3"/>
        </w:numPr>
        <w:rPr>
          <w:sz w:val="22"/>
        </w:rPr>
      </w:pPr>
      <w:r w:rsidRPr="003D24D2">
        <w:rPr>
          <w:b/>
          <w:sz w:val="22"/>
        </w:rPr>
        <w:t>La exploración física</w:t>
      </w:r>
      <w:r w:rsidRPr="00917A78">
        <w:rPr>
          <w:sz w:val="22"/>
        </w:rPr>
        <w:t xml:space="preserve"> es la aplicación clínica de la anatomía de superficie. </w:t>
      </w:r>
    </w:p>
    <w:p w:rsidR="00216DB9" w:rsidRPr="00917A78" w:rsidRDefault="00216DB9" w:rsidP="00114EBF">
      <w:pPr>
        <w:rPr>
          <w:sz w:val="22"/>
        </w:rPr>
      </w:pPr>
    </w:p>
    <w:p w:rsidR="00ED29B7" w:rsidRPr="00917A78" w:rsidRDefault="00ED29B7" w:rsidP="00AC629E">
      <w:pPr>
        <w:pStyle w:val="Ttulo2"/>
      </w:pPr>
      <w:r w:rsidRPr="00917A78">
        <w:t>Anatomía sistémica</w:t>
      </w:r>
    </w:p>
    <w:p w:rsidR="003C5155" w:rsidRDefault="008C7194" w:rsidP="00C01B1A">
      <w:pPr>
        <w:pStyle w:val="Prrafodelista"/>
        <w:numPr>
          <w:ilvl w:val="0"/>
          <w:numId w:val="6"/>
        </w:numPr>
        <w:rPr>
          <w:sz w:val="22"/>
        </w:rPr>
      </w:pPr>
      <w:r>
        <w:rPr>
          <w:sz w:val="22"/>
        </w:rPr>
        <w:t>E</w:t>
      </w:r>
      <w:r w:rsidR="00ED29B7" w:rsidRPr="00C01B1A">
        <w:rPr>
          <w:sz w:val="22"/>
        </w:rPr>
        <w:t xml:space="preserve">studio de los distintos </w:t>
      </w:r>
      <w:r w:rsidR="00ED29B7" w:rsidRPr="008C7194">
        <w:rPr>
          <w:b/>
          <w:sz w:val="22"/>
          <w:u w:val="single"/>
        </w:rPr>
        <w:t>sistemas orgánicos</w:t>
      </w:r>
      <w:r w:rsidR="00ED29B7" w:rsidRPr="00C01B1A">
        <w:rPr>
          <w:sz w:val="22"/>
        </w:rPr>
        <w:t xml:space="preserve"> que funcionan conjuntamente</w:t>
      </w:r>
      <w:r w:rsidR="00151E39" w:rsidRPr="00C01B1A">
        <w:rPr>
          <w:sz w:val="22"/>
        </w:rPr>
        <w:t xml:space="preserve"> </w:t>
      </w:r>
      <w:r w:rsidR="00ED29B7" w:rsidRPr="00C01B1A">
        <w:rPr>
          <w:sz w:val="22"/>
        </w:rPr>
        <w:t xml:space="preserve">para llevar a cabo funciones complejas. </w:t>
      </w:r>
    </w:p>
    <w:p w:rsidR="009335A6" w:rsidRDefault="008C1F1E" w:rsidP="00C01B1A">
      <w:pPr>
        <w:pStyle w:val="Prrafodelista"/>
        <w:numPr>
          <w:ilvl w:val="0"/>
          <w:numId w:val="6"/>
        </w:numPr>
        <w:rPr>
          <w:sz w:val="22"/>
        </w:rPr>
      </w:pPr>
      <w:r>
        <w:rPr>
          <w:b/>
          <w:sz w:val="22"/>
        </w:rPr>
        <w:t>S</w:t>
      </w:r>
      <w:r w:rsidR="00ED29B7" w:rsidRPr="009335A6">
        <w:rPr>
          <w:b/>
          <w:sz w:val="22"/>
        </w:rPr>
        <w:t xml:space="preserve">istema </w:t>
      </w:r>
      <w:r>
        <w:rPr>
          <w:b/>
          <w:sz w:val="22"/>
        </w:rPr>
        <w:t>T</w:t>
      </w:r>
      <w:r w:rsidR="00ED29B7" w:rsidRPr="009335A6">
        <w:rPr>
          <w:b/>
          <w:sz w:val="22"/>
        </w:rPr>
        <w:t>egumentario (dermatología)</w:t>
      </w:r>
      <w:r w:rsidR="009335A6" w:rsidRPr="009335A6">
        <w:rPr>
          <w:sz w:val="22"/>
        </w:rPr>
        <w:t>:</w:t>
      </w:r>
      <w:r w:rsidR="00ED29B7" w:rsidRPr="009335A6">
        <w:rPr>
          <w:sz w:val="22"/>
        </w:rPr>
        <w:t xml:space="preserve"> </w:t>
      </w:r>
      <w:r w:rsidR="009335A6">
        <w:rPr>
          <w:sz w:val="22"/>
        </w:rPr>
        <w:t>P</w:t>
      </w:r>
      <w:r w:rsidR="00ED29B7" w:rsidRPr="009335A6">
        <w:rPr>
          <w:sz w:val="22"/>
        </w:rPr>
        <w:t>iel y sus apéndices</w:t>
      </w:r>
      <w:r w:rsidR="009335A6" w:rsidRPr="009335A6">
        <w:rPr>
          <w:sz w:val="22"/>
        </w:rPr>
        <w:t xml:space="preserve"> (</w:t>
      </w:r>
      <w:r w:rsidR="00ED29B7" w:rsidRPr="009335A6">
        <w:rPr>
          <w:sz w:val="22"/>
        </w:rPr>
        <w:t>pelo, uñas y glándulas sudoríparas, y el tejido subcutáneo subyacente</w:t>
      </w:r>
      <w:r w:rsidR="009335A6" w:rsidRPr="009335A6">
        <w:rPr>
          <w:sz w:val="22"/>
        </w:rPr>
        <w:t>)</w:t>
      </w:r>
    </w:p>
    <w:p w:rsidR="00ED29B7" w:rsidRPr="009335A6" w:rsidRDefault="008C1F1E" w:rsidP="00C01B1A">
      <w:pPr>
        <w:pStyle w:val="Prrafodelista"/>
        <w:numPr>
          <w:ilvl w:val="0"/>
          <w:numId w:val="6"/>
        </w:numPr>
        <w:rPr>
          <w:sz w:val="22"/>
        </w:rPr>
      </w:pPr>
      <w:r>
        <w:rPr>
          <w:b/>
          <w:sz w:val="22"/>
        </w:rPr>
        <w:t>S</w:t>
      </w:r>
      <w:r w:rsidR="00ED29B7" w:rsidRPr="009335A6">
        <w:rPr>
          <w:b/>
          <w:sz w:val="22"/>
        </w:rPr>
        <w:t xml:space="preserve">istema </w:t>
      </w:r>
      <w:r>
        <w:rPr>
          <w:b/>
          <w:sz w:val="22"/>
        </w:rPr>
        <w:t>E</w:t>
      </w:r>
      <w:r w:rsidR="00ED29B7" w:rsidRPr="009335A6">
        <w:rPr>
          <w:b/>
          <w:sz w:val="22"/>
        </w:rPr>
        <w:t>squelético (osteología)</w:t>
      </w:r>
      <w:r w:rsidR="009335A6">
        <w:rPr>
          <w:b/>
          <w:sz w:val="22"/>
        </w:rPr>
        <w:t>:</w:t>
      </w:r>
      <w:r w:rsidR="00ED29B7" w:rsidRPr="009335A6">
        <w:rPr>
          <w:sz w:val="22"/>
        </w:rPr>
        <w:t xml:space="preserve"> </w:t>
      </w:r>
      <w:r w:rsidR="009335A6">
        <w:rPr>
          <w:sz w:val="22"/>
        </w:rPr>
        <w:t>Huesos y cartílago</w:t>
      </w:r>
    </w:p>
    <w:p w:rsidR="00ED29B7" w:rsidRPr="00C01B1A" w:rsidRDefault="008C1F1E" w:rsidP="00C01B1A">
      <w:pPr>
        <w:pStyle w:val="Prrafodelista"/>
        <w:numPr>
          <w:ilvl w:val="0"/>
          <w:numId w:val="6"/>
        </w:numPr>
        <w:rPr>
          <w:sz w:val="22"/>
        </w:rPr>
      </w:pPr>
      <w:r>
        <w:rPr>
          <w:b/>
          <w:sz w:val="22"/>
        </w:rPr>
        <w:t>S</w:t>
      </w:r>
      <w:r w:rsidR="00ED29B7" w:rsidRPr="00331FD9">
        <w:rPr>
          <w:b/>
          <w:sz w:val="22"/>
        </w:rPr>
        <w:t xml:space="preserve">istema </w:t>
      </w:r>
      <w:r>
        <w:rPr>
          <w:b/>
          <w:sz w:val="22"/>
        </w:rPr>
        <w:t>A</w:t>
      </w:r>
      <w:r w:rsidR="00ED29B7" w:rsidRPr="00331FD9">
        <w:rPr>
          <w:b/>
          <w:sz w:val="22"/>
        </w:rPr>
        <w:t>rticular (artrología)</w:t>
      </w:r>
      <w:r>
        <w:rPr>
          <w:b/>
          <w:sz w:val="22"/>
        </w:rPr>
        <w:t>:</w:t>
      </w:r>
      <w:r w:rsidR="00ED29B7" w:rsidRPr="00C01B1A">
        <w:rPr>
          <w:sz w:val="22"/>
        </w:rPr>
        <w:t xml:space="preserve"> </w:t>
      </w:r>
      <w:r>
        <w:rPr>
          <w:sz w:val="22"/>
        </w:rPr>
        <w:t>A</w:t>
      </w:r>
      <w:r w:rsidR="00ED29B7" w:rsidRPr="00C01B1A">
        <w:rPr>
          <w:sz w:val="22"/>
        </w:rPr>
        <w:t>rticulaciones y ligamentos asociados, que</w:t>
      </w:r>
      <w:r w:rsidR="00151E39" w:rsidRPr="00C01B1A">
        <w:rPr>
          <w:sz w:val="22"/>
        </w:rPr>
        <w:t xml:space="preserve"> </w:t>
      </w:r>
      <w:r w:rsidR="00ED29B7" w:rsidRPr="00C01B1A">
        <w:rPr>
          <w:sz w:val="22"/>
        </w:rPr>
        <w:t>conectan las partes óseas del sistema esquelético.</w:t>
      </w:r>
    </w:p>
    <w:p w:rsidR="00ED29B7" w:rsidRPr="00C01B1A" w:rsidRDefault="008C1F1E" w:rsidP="00C01B1A">
      <w:pPr>
        <w:pStyle w:val="Prrafodelista"/>
        <w:numPr>
          <w:ilvl w:val="0"/>
          <w:numId w:val="6"/>
        </w:numPr>
        <w:rPr>
          <w:sz w:val="22"/>
        </w:rPr>
      </w:pPr>
      <w:r>
        <w:rPr>
          <w:b/>
          <w:sz w:val="22"/>
        </w:rPr>
        <w:t>S</w:t>
      </w:r>
      <w:r w:rsidR="00ED29B7" w:rsidRPr="00331FD9">
        <w:rPr>
          <w:b/>
          <w:sz w:val="22"/>
        </w:rPr>
        <w:t xml:space="preserve">istema </w:t>
      </w:r>
      <w:r>
        <w:rPr>
          <w:b/>
          <w:sz w:val="22"/>
        </w:rPr>
        <w:t>M</w:t>
      </w:r>
      <w:r w:rsidR="00ED29B7" w:rsidRPr="00331FD9">
        <w:rPr>
          <w:b/>
          <w:sz w:val="22"/>
        </w:rPr>
        <w:t>uscular (miología)</w:t>
      </w:r>
      <w:r>
        <w:rPr>
          <w:b/>
          <w:sz w:val="22"/>
        </w:rPr>
        <w:t>:</w:t>
      </w:r>
      <w:r w:rsidR="00ED29B7" w:rsidRPr="00C01B1A">
        <w:rPr>
          <w:sz w:val="22"/>
        </w:rPr>
        <w:t xml:space="preserve"> </w:t>
      </w:r>
      <w:r>
        <w:rPr>
          <w:sz w:val="22"/>
        </w:rPr>
        <w:t>M</w:t>
      </w:r>
      <w:r w:rsidR="00ED29B7" w:rsidRPr="00C01B1A">
        <w:rPr>
          <w:sz w:val="22"/>
        </w:rPr>
        <w:t>úsculos esqueléticos, que se contraen</w:t>
      </w:r>
      <w:r w:rsidR="00151E39" w:rsidRPr="00C01B1A">
        <w:rPr>
          <w:sz w:val="22"/>
        </w:rPr>
        <w:t xml:space="preserve"> </w:t>
      </w:r>
      <w:r w:rsidR="00ED29B7" w:rsidRPr="00C01B1A">
        <w:rPr>
          <w:sz w:val="22"/>
        </w:rPr>
        <w:t>para movilizar o posicionar las partes del organismo y</w:t>
      </w:r>
      <w:r w:rsidR="00151E39" w:rsidRPr="00C01B1A">
        <w:rPr>
          <w:sz w:val="22"/>
        </w:rPr>
        <w:t xml:space="preserve"> </w:t>
      </w:r>
      <w:r w:rsidR="00ED29B7" w:rsidRPr="00C01B1A">
        <w:rPr>
          <w:sz w:val="22"/>
        </w:rPr>
        <w:t>los músculos lisos y cardíaco, que impulsan, expelen o controlan el flujo de líquidos y sustancias</w:t>
      </w:r>
      <w:r w:rsidR="00151E39" w:rsidRPr="00C01B1A">
        <w:rPr>
          <w:sz w:val="22"/>
        </w:rPr>
        <w:t xml:space="preserve"> </w:t>
      </w:r>
      <w:r w:rsidR="00ED29B7" w:rsidRPr="00C01B1A">
        <w:rPr>
          <w:sz w:val="22"/>
        </w:rPr>
        <w:t>contenidas.</w:t>
      </w:r>
    </w:p>
    <w:p w:rsidR="00151E39" w:rsidRPr="00C01B1A" w:rsidRDefault="008C1F1E" w:rsidP="00C01B1A">
      <w:pPr>
        <w:pStyle w:val="Prrafodelista"/>
        <w:numPr>
          <w:ilvl w:val="0"/>
          <w:numId w:val="6"/>
        </w:numPr>
        <w:rPr>
          <w:sz w:val="22"/>
        </w:rPr>
      </w:pPr>
      <w:r>
        <w:rPr>
          <w:b/>
          <w:sz w:val="22"/>
        </w:rPr>
        <w:t>S</w:t>
      </w:r>
      <w:r w:rsidR="00ED29B7" w:rsidRPr="00331FD9">
        <w:rPr>
          <w:b/>
          <w:sz w:val="22"/>
        </w:rPr>
        <w:t xml:space="preserve">istema </w:t>
      </w:r>
      <w:r>
        <w:rPr>
          <w:b/>
          <w:sz w:val="22"/>
        </w:rPr>
        <w:t>N</w:t>
      </w:r>
      <w:r w:rsidR="00ED29B7" w:rsidRPr="00331FD9">
        <w:rPr>
          <w:b/>
          <w:sz w:val="22"/>
        </w:rPr>
        <w:t>ervioso (neurología)</w:t>
      </w:r>
      <w:r>
        <w:rPr>
          <w:b/>
          <w:sz w:val="22"/>
        </w:rPr>
        <w:t>:</w:t>
      </w:r>
      <w:r w:rsidR="00ED29B7" w:rsidRPr="00C01B1A">
        <w:rPr>
          <w:sz w:val="22"/>
        </w:rPr>
        <w:t xml:space="preserve"> </w:t>
      </w:r>
      <w:r>
        <w:rPr>
          <w:sz w:val="22"/>
        </w:rPr>
        <w:t xml:space="preserve">SNC </w:t>
      </w:r>
      <w:r w:rsidR="00ED29B7" w:rsidRPr="00C01B1A">
        <w:rPr>
          <w:sz w:val="22"/>
        </w:rPr>
        <w:t>(encéfalo y médula</w:t>
      </w:r>
      <w:r w:rsidR="00151E39" w:rsidRPr="00C01B1A">
        <w:rPr>
          <w:sz w:val="22"/>
        </w:rPr>
        <w:t xml:space="preserve"> </w:t>
      </w:r>
      <w:r w:rsidR="00ED29B7" w:rsidRPr="00C01B1A">
        <w:rPr>
          <w:sz w:val="22"/>
        </w:rPr>
        <w:t xml:space="preserve">espinal) y </w:t>
      </w:r>
      <w:r>
        <w:rPr>
          <w:sz w:val="22"/>
        </w:rPr>
        <w:t xml:space="preserve">SNP </w:t>
      </w:r>
      <w:r w:rsidR="00ED29B7" w:rsidRPr="00C01B1A">
        <w:rPr>
          <w:sz w:val="22"/>
        </w:rPr>
        <w:t>(nervios y ganglios, con sus terminaciones motoras y</w:t>
      </w:r>
      <w:r w:rsidR="00151E39" w:rsidRPr="00C01B1A">
        <w:rPr>
          <w:sz w:val="22"/>
        </w:rPr>
        <w:t xml:space="preserve"> </w:t>
      </w:r>
      <w:r w:rsidR="00ED29B7" w:rsidRPr="00C01B1A">
        <w:rPr>
          <w:sz w:val="22"/>
        </w:rPr>
        <w:t xml:space="preserve">sensitivas). </w:t>
      </w:r>
    </w:p>
    <w:p w:rsidR="00ED29B7" w:rsidRPr="00C01B1A" w:rsidRDefault="008C1F1E" w:rsidP="00C01B1A">
      <w:pPr>
        <w:pStyle w:val="Prrafodelista"/>
        <w:numPr>
          <w:ilvl w:val="0"/>
          <w:numId w:val="6"/>
        </w:numPr>
        <w:rPr>
          <w:sz w:val="22"/>
        </w:rPr>
      </w:pPr>
      <w:r>
        <w:rPr>
          <w:b/>
          <w:sz w:val="22"/>
        </w:rPr>
        <w:t>S</w:t>
      </w:r>
      <w:r w:rsidR="00ED29B7" w:rsidRPr="008C1F1E">
        <w:rPr>
          <w:b/>
          <w:sz w:val="22"/>
        </w:rPr>
        <w:t xml:space="preserve">istema </w:t>
      </w:r>
      <w:r>
        <w:rPr>
          <w:b/>
          <w:sz w:val="22"/>
        </w:rPr>
        <w:t>C</w:t>
      </w:r>
      <w:r w:rsidR="00ED29B7" w:rsidRPr="008C1F1E">
        <w:rPr>
          <w:b/>
          <w:sz w:val="22"/>
        </w:rPr>
        <w:t>irculatorio (angiología)</w:t>
      </w:r>
      <w:r>
        <w:rPr>
          <w:b/>
          <w:sz w:val="22"/>
        </w:rPr>
        <w:t>:</w:t>
      </w:r>
      <w:r w:rsidR="00ED29B7" w:rsidRPr="00C01B1A">
        <w:rPr>
          <w:sz w:val="22"/>
        </w:rPr>
        <w:t xml:space="preserve"> se compone de los sistemas cardiovascular y linfático, que</w:t>
      </w:r>
      <w:r w:rsidR="00151E39" w:rsidRPr="00C01B1A">
        <w:rPr>
          <w:sz w:val="22"/>
        </w:rPr>
        <w:t xml:space="preserve"> </w:t>
      </w:r>
      <w:r w:rsidR="00ED29B7" w:rsidRPr="00C01B1A">
        <w:rPr>
          <w:sz w:val="22"/>
        </w:rPr>
        <w:t>funcionan paralelamente para transportar los líquidos del organismo:</w:t>
      </w:r>
    </w:p>
    <w:p w:rsidR="00ED29B7" w:rsidRPr="00C01B1A" w:rsidRDefault="008C1F1E" w:rsidP="00C01B1A">
      <w:pPr>
        <w:pStyle w:val="Prrafodelista"/>
        <w:numPr>
          <w:ilvl w:val="0"/>
          <w:numId w:val="6"/>
        </w:numPr>
        <w:rPr>
          <w:sz w:val="22"/>
        </w:rPr>
      </w:pPr>
      <w:r w:rsidRPr="008C1F1E">
        <w:rPr>
          <w:b/>
          <w:sz w:val="22"/>
        </w:rPr>
        <w:t>S</w:t>
      </w:r>
      <w:r w:rsidR="00ED29B7" w:rsidRPr="008C1F1E">
        <w:rPr>
          <w:b/>
          <w:sz w:val="22"/>
        </w:rPr>
        <w:t xml:space="preserve">istema </w:t>
      </w:r>
      <w:r w:rsidRPr="008C1F1E">
        <w:rPr>
          <w:b/>
          <w:sz w:val="22"/>
        </w:rPr>
        <w:t>C</w:t>
      </w:r>
      <w:r w:rsidR="00ED29B7" w:rsidRPr="008C1F1E">
        <w:rPr>
          <w:b/>
          <w:sz w:val="22"/>
        </w:rPr>
        <w:t>ardiovascular (cardiología)</w:t>
      </w:r>
      <w:r>
        <w:rPr>
          <w:sz w:val="22"/>
        </w:rPr>
        <w:t>:</w:t>
      </w:r>
      <w:r w:rsidR="00ED29B7" w:rsidRPr="00C01B1A">
        <w:rPr>
          <w:sz w:val="22"/>
        </w:rPr>
        <w:t xml:space="preserve"> consta del corazón y los vasos sanguíneos que impulsan y</w:t>
      </w:r>
      <w:r w:rsidR="00151E39" w:rsidRPr="00C01B1A">
        <w:rPr>
          <w:sz w:val="22"/>
        </w:rPr>
        <w:t xml:space="preserve"> </w:t>
      </w:r>
      <w:r w:rsidR="00ED29B7" w:rsidRPr="00C01B1A">
        <w:rPr>
          <w:sz w:val="22"/>
        </w:rPr>
        <w:t>conducen la sangre por el organismo, aportando oxígeno, nutrientes y hormonas a las células y</w:t>
      </w:r>
      <w:r w:rsidR="00151E39" w:rsidRPr="00C01B1A">
        <w:rPr>
          <w:sz w:val="22"/>
        </w:rPr>
        <w:t xml:space="preserve"> </w:t>
      </w:r>
      <w:r w:rsidR="00ED29B7" w:rsidRPr="00C01B1A">
        <w:rPr>
          <w:sz w:val="22"/>
        </w:rPr>
        <w:t>eliminando sustancias de desecho.</w:t>
      </w:r>
    </w:p>
    <w:p w:rsidR="00C01B1A" w:rsidRPr="00C01B1A" w:rsidRDefault="008C1F1E" w:rsidP="00C01B1A">
      <w:pPr>
        <w:pStyle w:val="Prrafodelista"/>
        <w:numPr>
          <w:ilvl w:val="0"/>
          <w:numId w:val="6"/>
        </w:numPr>
        <w:rPr>
          <w:sz w:val="22"/>
        </w:rPr>
      </w:pPr>
      <w:r w:rsidRPr="008C1F1E">
        <w:rPr>
          <w:b/>
          <w:sz w:val="22"/>
        </w:rPr>
        <w:t>S</w:t>
      </w:r>
      <w:r w:rsidR="00C01B1A" w:rsidRPr="008C1F1E">
        <w:rPr>
          <w:b/>
          <w:sz w:val="22"/>
        </w:rPr>
        <w:t xml:space="preserve">istema </w:t>
      </w:r>
      <w:r w:rsidRPr="008C1F1E">
        <w:rPr>
          <w:b/>
          <w:sz w:val="22"/>
        </w:rPr>
        <w:t>E</w:t>
      </w:r>
      <w:r w:rsidR="00C01B1A" w:rsidRPr="008C1F1E">
        <w:rPr>
          <w:b/>
          <w:sz w:val="22"/>
        </w:rPr>
        <w:t>ndocrino (endocrinología)</w:t>
      </w:r>
      <w:r>
        <w:rPr>
          <w:sz w:val="22"/>
        </w:rPr>
        <w:t>:</w:t>
      </w:r>
      <w:r w:rsidR="00C01B1A" w:rsidRPr="00C01B1A">
        <w:rPr>
          <w:sz w:val="22"/>
        </w:rPr>
        <w:t xml:space="preserve"> </w:t>
      </w:r>
      <w:r>
        <w:rPr>
          <w:sz w:val="22"/>
        </w:rPr>
        <w:t>E</w:t>
      </w:r>
      <w:r w:rsidR="00C01B1A" w:rsidRPr="00C01B1A">
        <w:rPr>
          <w:sz w:val="22"/>
        </w:rPr>
        <w:t xml:space="preserve">structuras especializadas que secretan hormonas, como las distintas glándulas endocrinas sin conductos (p. ej., la glándula tiroides), las células situadas en grupos aislados en el intestino y en las paredes de los vasos sanguíneos, y las terminaciones nerviosas especializadas. </w:t>
      </w:r>
    </w:p>
    <w:p w:rsidR="00C01B1A" w:rsidRDefault="00C01B1A" w:rsidP="00C01B1A">
      <w:pPr>
        <w:rPr>
          <w:sz w:val="22"/>
        </w:rPr>
      </w:pPr>
    </w:p>
    <w:p w:rsidR="00C01B1A" w:rsidRPr="00C01B1A" w:rsidRDefault="00C01B1A" w:rsidP="00331FD9">
      <w:pPr>
        <w:pStyle w:val="Ttulo2"/>
      </w:pPr>
      <w:r w:rsidRPr="00C01B1A">
        <w:t>Anatomía clínica</w:t>
      </w:r>
    </w:p>
    <w:p w:rsidR="00C01B1A" w:rsidRPr="000963C2" w:rsidRDefault="00C01B1A" w:rsidP="000963C2">
      <w:pPr>
        <w:pStyle w:val="Prrafodelista"/>
        <w:numPr>
          <w:ilvl w:val="0"/>
          <w:numId w:val="8"/>
        </w:numPr>
        <w:rPr>
          <w:sz w:val="22"/>
        </w:rPr>
      </w:pPr>
      <w:r w:rsidRPr="00D07C9C">
        <w:rPr>
          <w:b/>
          <w:sz w:val="22"/>
        </w:rPr>
        <w:t>La anatomía clínica (aplicada)</w:t>
      </w:r>
      <w:r w:rsidRPr="000963C2">
        <w:rPr>
          <w:sz w:val="22"/>
        </w:rPr>
        <w:t xml:space="preserve"> subraya aspectos de la estructura y la función corporales que son importantes para la práctica de la medicina.</w:t>
      </w:r>
    </w:p>
    <w:p w:rsidR="00C01B1A" w:rsidRDefault="00C01B1A" w:rsidP="00C01B1A">
      <w:pPr>
        <w:rPr>
          <w:sz w:val="22"/>
        </w:rPr>
      </w:pPr>
    </w:p>
    <w:p w:rsidR="00B83640" w:rsidRPr="00B83640" w:rsidRDefault="00B83640" w:rsidP="00D07C9C">
      <w:pPr>
        <w:pStyle w:val="Ttulo3"/>
      </w:pPr>
      <w:r w:rsidRPr="00B83640">
        <w:t>Posición anatómica</w:t>
      </w:r>
    </w:p>
    <w:p w:rsidR="00B83640" w:rsidRPr="00272D00" w:rsidRDefault="00272D00" w:rsidP="00272D00">
      <w:pPr>
        <w:pStyle w:val="Prrafodelista"/>
        <w:numPr>
          <w:ilvl w:val="0"/>
          <w:numId w:val="9"/>
        </w:numPr>
        <w:ind w:left="360"/>
        <w:rPr>
          <w:sz w:val="22"/>
        </w:rPr>
      </w:pPr>
      <w:r w:rsidRPr="00272D00">
        <w:rPr>
          <w:sz w:val="22"/>
        </w:rPr>
        <w:t>I</w:t>
      </w:r>
      <w:r w:rsidR="00B83640" w:rsidRPr="00272D00">
        <w:rPr>
          <w:sz w:val="22"/>
        </w:rPr>
        <w:t>ndividuo de pie, con:</w:t>
      </w:r>
    </w:p>
    <w:p w:rsidR="00B83640" w:rsidRPr="00272D00" w:rsidRDefault="00B83640" w:rsidP="00272D00">
      <w:pPr>
        <w:pStyle w:val="Prrafodelista"/>
        <w:numPr>
          <w:ilvl w:val="1"/>
          <w:numId w:val="10"/>
        </w:numPr>
        <w:ind w:left="720"/>
        <w:rPr>
          <w:sz w:val="22"/>
        </w:rPr>
      </w:pPr>
      <w:r w:rsidRPr="00272D00">
        <w:rPr>
          <w:sz w:val="22"/>
        </w:rPr>
        <w:t>La cabeza, la mirada (ojos) y los dedos de los pies dirigidos hacia delante.</w:t>
      </w:r>
    </w:p>
    <w:p w:rsidR="00B83640" w:rsidRPr="00272D00" w:rsidRDefault="00B83640" w:rsidP="00272D00">
      <w:pPr>
        <w:pStyle w:val="Prrafodelista"/>
        <w:numPr>
          <w:ilvl w:val="1"/>
          <w:numId w:val="10"/>
        </w:numPr>
        <w:ind w:left="720"/>
        <w:rPr>
          <w:sz w:val="22"/>
        </w:rPr>
      </w:pPr>
      <w:r w:rsidRPr="00272D00">
        <w:rPr>
          <w:sz w:val="22"/>
        </w:rPr>
        <w:t>Los brazos adosados a los lados del cuerpo con las palmas hacia delante.</w:t>
      </w:r>
    </w:p>
    <w:p w:rsidR="00B83640" w:rsidRPr="00272D00" w:rsidRDefault="00B83640" w:rsidP="00272D00">
      <w:pPr>
        <w:pStyle w:val="Prrafodelista"/>
        <w:numPr>
          <w:ilvl w:val="1"/>
          <w:numId w:val="10"/>
        </w:numPr>
        <w:ind w:left="720"/>
        <w:rPr>
          <w:sz w:val="22"/>
        </w:rPr>
      </w:pPr>
      <w:r w:rsidRPr="00272D00">
        <w:rPr>
          <w:sz w:val="22"/>
        </w:rPr>
        <w:t>Los miembros inferiores juntos, con los pies paralelos.</w:t>
      </w:r>
    </w:p>
    <w:p w:rsidR="001752A8" w:rsidRDefault="001752A8" w:rsidP="00272D00">
      <w:pPr>
        <w:rPr>
          <w:sz w:val="22"/>
        </w:rPr>
      </w:pPr>
    </w:p>
    <w:p w:rsidR="00B83640" w:rsidRPr="00B83640" w:rsidRDefault="00B83640" w:rsidP="00D07C9C">
      <w:pPr>
        <w:pStyle w:val="Ttulo3"/>
      </w:pPr>
      <w:r w:rsidRPr="00B83640">
        <w:t>Planos anatómicos</w:t>
      </w:r>
    </w:p>
    <w:p w:rsidR="00B83640" w:rsidRPr="007066A4" w:rsidRDefault="00B83640" w:rsidP="007066A4">
      <w:pPr>
        <w:pStyle w:val="Prrafodelista"/>
        <w:numPr>
          <w:ilvl w:val="0"/>
          <w:numId w:val="11"/>
        </w:numPr>
        <w:ind w:left="360"/>
        <w:rPr>
          <w:sz w:val="22"/>
        </w:rPr>
      </w:pPr>
      <w:r w:rsidRPr="007066A4">
        <w:rPr>
          <w:sz w:val="22"/>
        </w:rPr>
        <w:t>Las descripciones anatómicas se basan en cuatro planos imaginarios (medio, sagital, frontal y</w:t>
      </w:r>
      <w:r w:rsidR="001752A8" w:rsidRPr="007066A4">
        <w:rPr>
          <w:sz w:val="22"/>
        </w:rPr>
        <w:t xml:space="preserve"> </w:t>
      </w:r>
      <w:r w:rsidR="007066A4" w:rsidRPr="007066A4">
        <w:rPr>
          <w:sz w:val="22"/>
        </w:rPr>
        <w:t>transverso)</w:t>
      </w:r>
    </w:p>
    <w:p w:rsidR="007066A4" w:rsidRPr="007066A4" w:rsidRDefault="007066A4" w:rsidP="007066A4">
      <w:pPr>
        <w:pStyle w:val="Prrafodelista"/>
        <w:rPr>
          <w:sz w:val="22"/>
        </w:rPr>
      </w:pPr>
    </w:p>
    <w:p w:rsidR="00B83640" w:rsidRPr="007066A4" w:rsidRDefault="007066A4" w:rsidP="007066A4">
      <w:pPr>
        <w:pStyle w:val="Prrafodelista"/>
        <w:numPr>
          <w:ilvl w:val="0"/>
          <w:numId w:val="12"/>
        </w:numPr>
        <w:rPr>
          <w:sz w:val="22"/>
        </w:rPr>
      </w:pPr>
      <w:r w:rsidRPr="007066A4">
        <w:rPr>
          <w:b/>
        </w:rPr>
        <w:t>P</w:t>
      </w:r>
      <w:r w:rsidR="00B83640" w:rsidRPr="007066A4">
        <w:rPr>
          <w:b/>
        </w:rPr>
        <w:t>lano medio sagital</w:t>
      </w:r>
      <w:r>
        <w:rPr>
          <w:b/>
        </w:rPr>
        <w:t>:</w:t>
      </w:r>
      <w:r w:rsidR="00B83640" w:rsidRPr="007066A4">
        <w:rPr>
          <w:sz w:val="22"/>
        </w:rPr>
        <w:t xml:space="preserve"> </w:t>
      </w:r>
      <w:r>
        <w:rPr>
          <w:sz w:val="22"/>
        </w:rPr>
        <w:t>P</w:t>
      </w:r>
      <w:r w:rsidR="00B83640" w:rsidRPr="007066A4">
        <w:rPr>
          <w:sz w:val="22"/>
        </w:rPr>
        <w:t>lano vertical sagital que atraviesa longitudinalmente el cuerpo y lo</w:t>
      </w:r>
      <w:r w:rsidR="001752A8" w:rsidRPr="007066A4">
        <w:rPr>
          <w:sz w:val="22"/>
        </w:rPr>
        <w:t xml:space="preserve"> </w:t>
      </w:r>
      <w:r w:rsidR="00B83640" w:rsidRPr="007066A4">
        <w:rPr>
          <w:sz w:val="22"/>
        </w:rPr>
        <w:t xml:space="preserve">divide en dos mitades, derecha e izquierda. </w:t>
      </w:r>
      <w:r w:rsidRPr="007066A4">
        <w:rPr>
          <w:sz w:val="22"/>
        </w:rPr>
        <w:t>S</w:t>
      </w:r>
      <w:r w:rsidR="00B83640" w:rsidRPr="007066A4">
        <w:rPr>
          <w:sz w:val="22"/>
        </w:rPr>
        <w:t>e utiliza erróneamente</w:t>
      </w:r>
      <w:r w:rsidR="001752A8" w:rsidRPr="007066A4">
        <w:rPr>
          <w:sz w:val="22"/>
        </w:rPr>
        <w:t xml:space="preserve"> </w:t>
      </w:r>
      <w:r w:rsidR="00B83640" w:rsidRPr="007066A4">
        <w:rPr>
          <w:sz w:val="22"/>
        </w:rPr>
        <w:t>línea media como sinónimo de plano medio.</w:t>
      </w:r>
      <w:r w:rsidR="001752A8" w:rsidRPr="007066A4">
        <w:rPr>
          <w:sz w:val="22"/>
        </w:rPr>
        <w:t xml:space="preserve"> </w:t>
      </w:r>
    </w:p>
    <w:p w:rsidR="00B83640" w:rsidRPr="007066A4" w:rsidRDefault="007066A4" w:rsidP="007066A4">
      <w:pPr>
        <w:pStyle w:val="Prrafodelista"/>
        <w:numPr>
          <w:ilvl w:val="0"/>
          <w:numId w:val="13"/>
        </w:numPr>
        <w:rPr>
          <w:sz w:val="22"/>
        </w:rPr>
      </w:pPr>
      <w:r w:rsidRPr="007066A4">
        <w:rPr>
          <w:b/>
        </w:rPr>
        <w:t>P</w:t>
      </w:r>
      <w:r w:rsidR="00B83640" w:rsidRPr="007066A4">
        <w:rPr>
          <w:b/>
        </w:rPr>
        <w:t>lanos sagitales</w:t>
      </w:r>
      <w:r>
        <w:rPr>
          <w:b/>
        </w:rPr>
        <w:t>:</w:t>
      </w:r>
      <w:r w:rsidR="00B83640" w:rsidRPr="007066A4">
        <w:rPr>
          <w:sz w:val="22"/>
        </w:rPr>
        <w:t xml:space="preserve"> </w:t>
      </w:r>
      <w:r>
        <w:rPr>
          <w:sz w:val="22"/>
        </w:rPr>
        <w:t>P</w:t>
      </w:r>
      <w:r w:rsidR="00B83640" w:rsidRPr="007066A4">
        <w:rPr>
          <w:sz w:val="22"/>
        </w:rPr>
        <w:t>lanos verticales que atraviesan el cuer</w:t>
      </w:r>
      <w:r>
        <w:rPr>
          <w:sz w:val="22"/>
        </w:rPr>
        <w:t>po paralelamente al plano medio</w:t>
      </w:r>
      <w:r w:rsidRPr="007066A4">
        <w:rPr>
          <w:sz w:val="22"/>
        </w:rPr>
        <w:t>. P</w:t>
      </w:r>
      <w:r w:rsidR="00B83640" w:rsidRPr="007066A4">
        <w:rPr>
          <w:sz w:val="22"/>
        </w:rPr>
        <w:t>uede denominarse plano paramediano.</w:t>
      </w:r>
    </w:p>
    <w:p w:rsidR="00B83640" w:rsidRPr="007066A4" w:rsidRDefault="00D12E0B" w:rsidP="00D12E0B">
      <w:pPr>
        <w:pStyle w:val="Prrafodelista"/>
        <w:numPr>
          <w:ilvl w:val="0"/>
          <w:numId w:val="15"/>
        </w:numPr>
        <w:rPr>
          <w:sz w:val="22"/>
        </w:rPr>
      </w:pPr>
      <w:r w:rsidRPr="00D12E0B">
        <w:rPr>
          <w:b/>
        </w:rPr>
        <w:t>P</w:t>
      </w:r>
      <w:r w:rsidR="00B83640" w:rsidRPr="00D12E0B">
        <w:rPr>
          <w:b/>
        </w:rPr>
        <w:t>lanos frontales (coronales)</w:t>
      </w:r>
      <w:r>
        <w:rPr>
          <w:b/>
        </w:rPr>
        <w:t>:</w:t>
      </w:r>
      <w:r w:rsidR="00B83640" w:rsidRPr="007066A4">
        <w:rPr>
          <w:sz w:val="22"/>
        </w:rPr>
        <w:t xml:space="preserve"> </w:t>
      </w:r>
      <w:r>
        <w:rPr>
          <w:sz w:val="22"/>
        </w:rPr>
        <w:t>P</w:t>
      </w:r>
      <w:r w:rsidR="00B83640" w:rsidRPr="007066A4">
        <w:rPr>
          <w:sz w:val="22"/>
        </w:rPr>
        <w:t>lanos verticales que atraviesan el cuerpo en ángulo recto</w:t>
      </w:r>
      <w:r w:rsidR="001752A8" w:rsidRPr="007066A4">
        <w:rPr>
          <w:sz w:val="22"/>
        </w:rPr>
        <w:t xml:space="preserve"> </w:t>
      </w:r>
      <w:r w:rsidR="00B83640" w:rsidRPr="007066A4">
        <w:rPr>
          <w:sz w:val="22"/>
        </w:rPr>
        <w:t>con el plano medio y lo dividen en dos partes: anterior (frontal) y posterior (dorsal).</w:t>
      </w:r>
    </w:p>
    <w:p w:rsidR="00B83640" w:rsidRPr="00D12E0B" w:rsidRDefault="002B1D47" w:rsidP="00D12E0B">
      <w:pPr>
        <w:pStyle w:val="Prrafodelista"/>
        <w:numPr>
          <w:ilvl w:val="0"/>
          <w:numId w:val="15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1B92AC86" wp14:editId="64F1528A">
            <wp:simplePos x="0" y="0"/>
            <wp:positionH relativeFrom="column">
              <wp:posOffset>352425</wp:posOffset>
            </wp:positionH>
            <wp:positionV relativeFrom="paragraph">
              <wp:posOffset>449580</wp:posOffset>
            </wp:positionV>
            <wp:extent cx="6496050" cy="3662045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96050" cy="3662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2E0B" w:rsidRPr="00D12E0B">
        <w:rPr>
          <w:b/>
        </w:rPr>
        <w:t>P</w:t>
      </w:r>
      <w:r w:rsidR="00B83640" w:rsidRPr="00D12E0B">
        <w:rPr>
          <w:b/>
        </w:rPr>
        <w:t>lanos transversos</w:t>
      </w:r>
      <w:r w:rsidR="00D12E0B">
        <w:rPr>
          <w:b/>
        </w:rPr>
        <w:t xml:space="preserve"> </w:t>
      </w:r>
      <w:r w:rsidR="00D12E0B" w:rsidRPr="00D12E0B">
        <w:rPr>
          <w:b/>
          <w:sz w:val="22"/>
        </w:rPr>
        <w:t>(planos axiales)</w:t>
      </w:r>
      <w:r w:rsidR="00D12E0B">
        <w:rPr>
          <w:b/>
        </w:rPr>
        <w:t>:</w:t>
      </w:r>
      <w:r w:rsidR="00B83640" w:rsidRPr="007066A4">
        <w:rPr>
          <w:sz w:val="22"/>
        </w:rPr>
        <w:t xml:space="preserve"> </w:t>
      </w:r>
      <w:r w:rsidR="00D12E0B">
        <w:rPr>
          <w:sz w:val="22"/>
        </w:rPr>
        <w:t>P</w:t>
      </w:r>
      <w:r w:rsidR="00B83640" w:rsidRPr="007066A4">
        <w:rPr>
          <w:sz w:val="22"/>
        </w:rPr>
        <w:t>lanos horizontales que atraviesan el cuerpo en ángulo recto con los</w:t>
      </w:r>
      <w:r w:rsidR="001752A8" w:rsidRPr="007066A4">
        <w:rPr>
          <w:sz w:val="22"/>
        </w:rPr>
        <w:t xml:space="preserve"> </w:t>
      </w:r>
      <w:r w:rsidR="00B83640" w:rsidRPr="007066A4">
        <w:rPr>
          <w:sz w:val="22"/>
        </w:rPr>
        <w:t>planos medio y frontal, y lo dividen en dos partes: superior e inferior</w:t>
      </w:r>
      <w:r w:rsidR="00B83640" w:rsidRPr="00D12E0B">
        <w:rPr>
          <w:sz w:val="22"/>
        </w:rPr>
        <w:t>.</w:t>
      </w:r>
      <w:r w:rsidR="001752A8" w:rsidRPr="00D12E0B">
        <w:rPr>
          <w:sz w:val="22"/>
        </w:rPr>
        <w:t xml:space="preserve"> </w:t>
      </w:r>
    </w:p>
    <w:p w:rsidR="001752A8" w:rsidRPr="00B83640" w:rsidRDefault="001752A8" w:rsidP="007066A4">
      <w:pPr>
        <w:rPr>
          <w:sz w:val="22"/>
        </w:rPr>
      </w:pPr>
    </w:p>
    <w:p w:rsidR="002B1D47" w:rsidRDefault="002B1D47" w:rsidP="009F73A4">
      <w:pPr>
        <w:pStyle w:val="Ttulo3"/>
      </w:pPr>
    </w:p>
    <w:p w:rsidR="003D43D9" w:rsidRPr="003D43D9" w:rsidRDefault="003D43D9" w:rsidP="009F73A4">
      <w:pPr>
        <w:pStyle w:val="Ttulo3"/>
      </w:pPr>
      <w:r w:rsidRPr="003D43D9">
        <w:t>Términos de relación y comparación</w:t>
      </w:r>
    </w:p>
    <w:p w:rsidR="00166CFA" w:rsidRPr="0025111F" w:rsidRDefault="003D43D9" w:rsidP="0025111F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25111F">
        <w:rPr>
          <w:b/>
        </w:rPr>
        <w:t>Superior</w:t>
      </w:r>
      <w:r w:rsidR="0025111F">
        <w:rPr>
          <w:b/>
        </w:rPr>
        <w:t>:</w:t>
      </w:r>
      <w:r w:rsidRPr="0025111F">
        <w:rPr>
          <w:b/>
        </w:rPr>
        <w:t xml:space="preserve"> </w:t>
      </w:r>
      <w:r w:rsidR="0025111F">
        <w:rPr>
          <w:sz w:val="22"/>
        </w:rPr>
        <w:t>Es</w:t>
      </w:r>
      <w:r w:rsidRPr="0025111F">
        <w:rPr>
          <w:sz w:val="22"/>
        </w:rPr>
        <w:t>tructura más próxima al vértice (vértex), la parte más</w:t>
      </w:r>
      <w:r w:rsidR="00166CFA" w:rsidRPr="0025111F">
        <w:rPr>
          <w:sz w:val="22"/>
        </w:rPr>
        <w:t xml:space="preserve"> </w:t>
      </w:r>
      <w:r w:rsidRPr="0025111F">
        <w:rPr>
          <w:sz w:val="22"/>
        </w:rPr>
        <w:t xml:space="preserve">elevada del cráneo. </w:t>
      </w:r>
    </w:p>
    <w:p w:rsidR="0025111F" w:rsidRDefault="003D43D9" w:rsidP="0025111F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25111F">
        <w:rPr>
          <w:b/>
        </w:rPr>
        <w:t>Craneal</w:t>
      </w:r>
      <w:r w:rsidR="0025111F">
        <w:rPr>
          <w:b/>
        </w:rPr>
        <w:t>:</w:t>
      </w:r>
      <w:r w:rsidRPr="0025111F">
        <w:rPr>
          <w:sz w:val="22"/>
        </w:rPr>
        <w:t xml:space="preserve"> </w:t>
      </w:r>
      <w:r w:rsidR="0025111F">
        <w:rPr>
          <w:sz w:val="22"/>
        </w:rPr>
        <w:t>C</w:t>
      </w:r>
      <w:r w:rsidRPr="0025111F">
        <w:rPr>
          <w:sz w:val="22"/>
        </w:rPr>
        <w:t>ráneo y término útil para indicar la dirección, es</w:t>
      </w:r>
      <w:r w:rsidR="00166CFA" w:rsidRPr="0025111F">
        <w:rPr>
          <w:sz w:val="22"/>
        </w:rPr>
        <w:t xml:space="preserve"> </w:t>
      </w:r>
      <w:r w:rsidRPr="0025111F">
        <w:rPr>
          <w:sz w:val="22"/>
        </w:rPr>
        <w:t xml:space="preserve">decir, hacia la cabeza o el cráneo. </w:t>
      </w:r>
    </w:p>
    <w:p w:rsidR="00166CFA" w:rsidRPr="0025111F" w:rsidRDefault="003D43D9" w:rsidP="0025111F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25111F">
        <w:rPr>
          <w:b/>
        </w:rPr>
        <w:t>Inferior</w:t>
      </w:r>
      <w:r w:rsidR="0025111F">
        <w:rPr>
          <w:b/>
        </w:rPr>
        <w:t>:</w:t>
      </w:r>
      <w:r w:rsidRPr="0025111F">
        <w:rPr>
          <w:sz w:val="22"/>
        </w:rPr>
        <w:t xml:space="preserve"> </w:t>
      </w:r>
      <w:r w:rsidR="0025111F">
        <w:rPr>
          <w:sz w:val="22"/>
        </w:rPr>
        <w:t>E</w:t>
      </w:r>
      <w:r w:rsidRPr="0025111F">
        <w:rPr>
          <w:sz w:val="22"/>
        </w:rPr>
        <w:t>structura situada más cerca de la planta</w:t>
      </w:r>
      <w:r w:rsidR="00166CFA" w:rsidRPr="0025111F">
        <w:rPr>
          <w:sz w:val="22"/>
        </w:rPr>
        <w:t xml:space="preserve"> </w:t>
      </w:r>
      <w:r w:rsidRPr="0025111F">
        <w:rPr>
          <w:sz w:val="22"/>
        </w:rPr>
        <w:t xml:space="preserve">de los pies. </w:t>
      </w:r>
    </w:p>
    <w:p w:rsidR="003D43D9" w:rsidRPr="0025111F" w:rsidRDefault="003D43D9" w:rsidP="0025111F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25111F">
        <w:rPr>
          <w:b/>
        </w:rPr>
        <w:t>Caudal</w:t>
      </w:r>
      <w:r w:rsidR="0025111F">
        <w:rPr>
          <w:b/>
        </w:rPr>
        <w:t>:</w:t>
      </w:r>
      <w:r w:rsidRPr="0025111F">
        <w:rPr>
          <w:sz w:val="22"/>
        </w:rPr>
        <w:t xml:space="preserve"> (latín cauda, cola) </w:t>
      </w:r>
      <w:r w:rsidR="0025111F">
        <w:rPr>
          <w:sz w:val="22"/>
        </w:rPr>
        <w:t>T</w:t>
      </w:r>
      <w:r w:rsidRPr="0025111F">
        <w:rPr>
          <w:sz w:val="22"/>
        </w:rPr>
        <w:t>érmino direccional útil que indica hacia los pies o</w:t>
      </w:r>
      <w:r w:rsidR="00166CFA" w:rsidRPr="0025111F">
        <w:rPr>
          <w:sz w:val="22"/>
        </w:rPr>
        <w:t xml:space="preserve"> </w:t>
      </w:r>
      <w:r w:rsidRPr="0025111F">
        <w:rPr>
          <w:sz w:val="22"/>
        </w:rPr>
        <w:t>la región de la cola, representada en el ser humano por el cóccix (hueso de la cola).</w:t>
      </w:r>
    </w:p>
    <w:p w:rsidR="0025111F" w:rsidRDefault="003D43D9" w:rsidP="0025111F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25111F">
        <w:rPr>
          <w:b/>
        </w:rPr>
        <w:t>Posterior (dorsal)</w:t>
      </w:r>
      <w:r w:rsidR="0025111F">
        <w:rPr>
          <w:b/>
        </w:rPr>
        <w:t>:</w:t>
      </w:r>
      <w:r w:rsidRPr="0025111F">
        <w:rPr>
          <w:sz w:val="22"/>
        </w:rPr>
        <w:t xml:space="preserve"> indica la superficie dorsal del cuerpo o más próximo a ella. </w:t>
      </w:r>
    </w:p>
    <w:p w:rsidR="0025111F" w:rsidRDefault="003D43D9" w:rsidP="0025111F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25111F">
        <w:rPr>
          <w:b/>
        </w:rPr>
        <w:lastRenderedPageBreak/>
        <w:t>Anterior (ventral)</w:t>
      </w:r>
      <w:r w:rsidR="0025111F">
        <w:rPr>
          <w:b/>
        </w:rPr>
        <w:t>:</w:t>
      </w:r>
      <w:r w:rsidR="00166CFA" w:rsidRPr="0025111F">
        <w:rPr>
          <w:sz w:val="22"/>
        </w:rPr>
        <w:t xml:space="preserve"> </w:t>
      </w:r>
      <w:r w:rsidRPr="0025111F">
        <w:rPr>
          <w:sz w:val="22"/>
        </w:rPr>
        <w:t xml:space="preserve">indica la superficie frontal del cuerpo. </w:t>
      </w:r>
    </w:p>
    <w:p w:rsidR="003D43D9" w:rsidRPr="0025111F" w:rsidRDefault="003D43D9" w:rsidP="0025111F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25111F">
        <w:rPr>
          <w:b/>
        </w:rPr>
        <w:t>Rostral</w:t>
      </w:r>
      <w:r w:rsidR="0025111F">
        <w:rPr>
          <w:b/>
        </w:rPr>
        <w:t>:</w:t>
      </w:r>
      <w:r w:rsidRPr="0025111F">
        <w:rPr>
          <w:sz w:val="22"/>
        </w:rPr>
        <w:t xml:space="preserve"> </w:t>
      </w:r>
      <w:r w:rsidR="0025111F">
        <w:rPr>
          <w:sz w:val="22"/>
        </w:rPr>
        <w:t>S</w:t>
      </w:r>
      <w:r w:rsidRPr="0025111F">
        <w:rPr>
          <w:sz w:val="22"/>
        </w:rPr>
        <w:t>e utiliza en vez de anterior, al describir</w:t>
      </w:r>
      <w:r w:rsidR="00166CFA" w:rsidRPr="0025111F">
        <w:rPr>
          <w:sz w:val="22"/>
        </w:rPr>
        <w:t xml:space="preserve"> </w:t>
      </w:r>
      <w:r w:rsidRPr="0025111F">
        <w:rPr>
          <w:sz w:val="22"/>
        </w:rPr>
        <w:t xml:space="preserve">partes del cerebro; significa hacia el rostrum; </w:t>
      </w:r>
    </w:p>
    <w:p w:rsidR="00166CFA" w:rsidRPr="0025111F" w:rsidRDefault="003D43D9" w:rsidP="0025111F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4173C6">
        <w:rPr>
          <w:b/>
        </w:rPr>
        <w:t>Medial</w:t>
      </w:r>
      <w:r w:rsidR="004173C6">
        <w:rPr>
          <w:sz w:val="22"/>
        </w:rPr>
        <w:t>:</w:t>
      </w:r>
      <w:r w:rsidRPr="0025111F">
        <w:rPr>
          <w:sz w:val="22"/>
        </w:rPr>
        <w:t xml:space="preserve"> </w:t>
      </w:r>
      <w:r w:rsidR="002445E8">
        <w:rPr>
          <w:sz w:val="22"/>
        </w:rPr>
        <w:t>E</w:t>
      </w:r>
      <w:r w:rsidRPr="0025111F">
        <w:rPr>
          <w:sz w:val="22"/>
        </w:rPr>
        <w:t xml:space="preserve">structura más próxima al plano medio del cuerpo. </w:t>
      </w:r>
    </w:p>
    <w:p w:rsidR="00166CFA" w:rsidRPr="0025111F" w:rsidRDefault="002445E8" w:rsidP="0025111F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2445E8">
        <w:rPr>
          <w:b/>
        </w:rPr>
        <w:t>L</w:t>
      </w:r>
      <w:r w:rsidR="003D43D9" w:rsidRPr="002445E8">
        <w:rPr>
          <w:b/>
        </w:rPr>
        <w:t>ateral</w:t>
      </w:r>
      <w:r>
        <w:rPr>
          <w:sz w:val="22"/>
        </w:rPr>
        <w:t>:</w:t>
      </w:r>
      <w:r w:rsidR="00166CFA" w:rsidRPr="0025111F">
        <w:rPr>
          <w:sz w:val="22"/>
        </w:rPr>
        <w:t xml:space="preserve"> </w:t>
      </w:r>
      <w:r>
        <w:rPr>
          <w:sz w:val="22"/>
        </w:rPr>
        <w:t>E</w:t>
      </w:r>
      <w:r w:rsidR="003D43D9" w:rsidRPr="0025111F">
        <w:rPr>
          <w:sz w:val="22"/>
        </w:rPr>
        <w:t xml:space="preserve">structura está más alejada del plano medio. </w:t>
      </w:r>
    </w:p>
    <w:p w:rsidR="00AF5AAC" w:rsidRDefault="00AF5AAC" w:rsidP="0025111F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AF5AAC">
        <w:rPr>
          <w:b/>
        </w:rPr>
        <w:t>I</w:t>
      </w:r>
      <w:r w:rsidR="003D43D9" w:rsidRPr="00AF5AAC">
        <w:rPr>
          <w:b/>
        </w:rPr>
        <w:t>nferomedial</w:t>
      </w:r>
      <w:r>
        <w:rPr>
          <w:b/>
        </w:rPr>
        <w:t>:</w:t>
      </w:r>
      <w:r w:rsidR="003D43D9" w:rsidRPr="0025111F">
        <w:rPr>
          <w:sz w:val="22"/>
        </w:rPr>
        <w:t xml:space="preserve"> </w:t>
      </w:r>
      <w:r>
        <w:rPr>
          <w:sz w:val="22"/>
        </w:rPr>
        <w:t>M</w:t>
      </w:r>
      <w:r w:rsidR="003D43D9" w:rsidRPr="0025111F">
        <w:rPr>
          <w:sz w:val="22"/>
        </w:rPr>
        <w:t>ás próximo</w:t>
      </w:r>
      <w:r w:rsidR="00EE1539" w:rsidRPr="0025111F">
        <w:rPr>
          <w:sz w:val="22"/>
        </w:rPr>
        <w:t xml:space="preserve"> </w:t>
      </w:r>
      <w:r w:rsidR="003D43D9" w:rsidRPr="0025111F">
        <w:rPr>
          <w:sz w:val="22"/>
        </w:rPr>
        <w:t xml:space="preserve">a los pies y al plano medio; </w:t>
      </w:r>
    </w:p>
    <w:p w:rsidR="00EE1539" w:rsidRPr="0025111F" w:rsidRDefault="00AF5AAC" w:rsidP="0025111F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AF5AAC">
        <w:rPr>
          <w:b/>
        </w:rPr>
        <w:t>S</w:t>
      </w:r>
      <w:r w:rsidR="003D43D9" w:rsidRPr="00AF5AAC">
        <w:rPr>
          <w:b/>
        </w:rPr>
        <w:t>uperolateral</w:t>
      </w:r>
      <w:r>
        <w:rPr>
          <w:b/>
        </w:rPr>
        <w:t>:</w:t>
      </w:r>
      <w:r w:rsidR="003D43D9" w:rsidRPr="0025111F">
        <w:rPr>
          <w:sz w:val="22"/>
        </w:rPr>
        <w:t xml:space="preserve"> </w:t>
      </w:r>
      <w:r>
        <w:rPr>
          <w:sz w:val="22"/>
        </w:rPr>
        <w:t>M</w:t>
      </w:r>
      <w:r w:rsidR="003D43D9" w:rsidRPr="0025111F">
        <w:rPr>
          <w:sz w:val="22"/>
        </w:rPr>
        <w:t>ás próximo a la cabeza y más lejos del plano medio.</w:t>
      </w:r>
      <w:r w:rsidR="00EE1539" w:rsidRPr="0025111F">
        <w:rPr>
          <w:sz w:val="22"/>
        </w:rPr>
        <w:t xml:space="preserve"> </w:t>
      </w:r>
    </w:p>
    <w:p w:rsidR="003D43D9" w:rsidRPr="0025111F" w:rsidRDefault="003D43D9" w:rsidP="0025111F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AF5AAC">
        <w:rPr>
          <w:b/>
        </w:rPr>
        <w:t>Superficial, intermedio y profundo</w:t>
      </w:r>
      <w:r w:rsidR="00AF5AAC">
        <w:rPr>
          <w:b/>
        </w:rPr>
        <w:t>:</w:t>
      </w:r>
      <w:r w:rsidRPr="0025111F">
        <w:rPr>
          <w:sz w:val="22"/>
        </w:rPr>
        <w:t xml:space="preserve"> </w:t>
      </w:r>
      <w:r w:rsidR="00AF5AAC">
        <w:rPr>
          <w:sz w:val="22"/>
        </w:rPr>
        <w:t>P</w:t>
      </w:r>
      <w:r w:rsidRPr="0025111F">
        <w:rPr>
          <w:sz w:val="22"/>
        </w:rPr>
        <w:t>osición de estructuras con respecto a la</w:t>
      </w:r>
      <w:r w:rsidR="00EE1539" w:rsidRPr="0025111F">
        <w:rPr>
          <w:sz w:val="22"/>
        </w:rPr>
        <w:t xml:space="preserve"> </w:t>
      </w:r>
      <w:r w:rsidRPr="0025111F">
        <w:rPr>
          <w:sz w:val="22"/>
        </w:rPr>
        <w:t>superficie del cuerpo, o a la relación de una estructura con otra subyacente o suprayacente.</w:t>
      </w:r>
    </w:p>
    <w:p w:rsidR="00AF5AAC" w:rsidRDefault="003D43D9" w:rsidP="0025111F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AF5AAC">
        <w:rPr>
          <w:b/>
        </w:rPr>
        <w:t>Externo</w:t>
      </w:r>
      <w:r w:rsidR="00AF5AAC">
        <w:rPr>
          <w:b/>
        </w:rPr>
        <w:t>:</w:t>
      </w:r>
      <w:r w:rsidRPr="0025111F">
        <w:rPr>
          <w:sz w:val="22"/>
        </w:rPr>
        <w:t xml:space="preserve"> </w:t>
      </w:r>
      <w:r w:rsidR="00AF5AAC">
        <w:rPr>
          <w:sz w:val="22"/>
        </w:rPr>
        <w:t>F</w:t>
      </w:r>
      <w:r w:rsidRPr="0025111F">
        <w:rPr>
          <w:sz w:val="22"/>
        </w:rPr>
        <w:t>uera, o más lejos, del centro de un órgano o cavidad</w:t>
      </w:r>
    </w:p>
    <w:p w:rsidR="003D43D9" w:rsidRPr="0025111F" w:rsidRDefault="00AF5AAC" w:rsidP="0025111F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AF5AAC">
        <w:rPr>
          <w:b/>
        </w:rPr>
        <w:t>I</w:t>
      </w:r>
      <w:r w:rsidR="003D43D9" w:rsidRPr="00AF5AAC">
        <w:rPr>
          <w:b/>
        </w:rPr>
        <w:t>nterno</w:t>
      </w:r>
      <w:r>
        <w:rPr>
          <w:b/>
        </w:rPr>
        <w:t>:</w:t>
      </w:r>
      <w:r w:rsidR="00EE1539" w:rsidRPr="0025111F">
        <w:rPr>
          <w:sz w:val="22"/>
        </w:rPr>
        <w:t xml:space="preserve"> </w:t>
      </w:r>
      <w:r>
        <w:rPr>
          <w:sz w:val="22"/>
        </w:rPr>
        <w:t>D</w:t>
      </w:r>
      <w:r w:rsidR="003D43D9" w:rsidRPr="0025111F">
        <w:rPr>
          <w:sz w:val="22"/>
        </w:rPr>
        <w:t>entro, o más próximo, del centro, independientemente de la dirección.</w:t>
      </w:r>
      <w:r w:rsidR="00EE1539" w:rsidRPr="0025111F">
        <w:rPr>
          <w:sz w:val="22"/>
        </w:rPr>
        <w:t xml:space="preserve"> </w:t>
      </w:r>
    </w:p>
    <w:p w:rsidR="00EE1539" w:rsidRPr="003D43D9" w:rsidRDefault="00EE1539" w:rsidP="003D43D9">
      <w:pPr>
        <w:rPr>
          <w:sz w:val="22"/>
        </w:rPr>
      </w:pPr>
    </w:p>
    <w:p w:rsidR="003D43D9" w:rsidRPr="003D43D9" w:rsidRDefault="003D43D9" w:rsidP="00EE1539">
      <w:pPr>
        <w:pStyle w:val="Ttulo3"/>
      </w:pPr>
      <w:r w:rsidRPr="003D43D9">
        <w:t>Términos de lateralidad</w:t>
      </w:r>
    </w:p>
    <w:p w:rsidR="00EE1539" w:rsidRPr="009D242B" w:rsidRDefault="003D43D9" w:rsidP="009D242B">
      <w:pPr>
        <w:pStyle w:val="Prrafodelista"/>
        <w:numPr>
          <w:ilvl w:val="0"/>
          <w:numId w:val="17"/>
        </w:numPr>
        <w:rPr>
          <w:sz w:val="22"/>
        </w:rPr>
      </w:pPr>
      <w:r w:rsidRPr="009D242B">
        <w:rPr>
          <w:sz w:val="22"/>
        </w:rPr>
        <w:t xml:space="preserve">Las estructuras pares con componentes derecho e izquierdo (p. ej., los riñones) son </w:t>
      </w:r>
      <w:r w:rsidRPr="00A445B7">
        <w:rPr>
          <w:b/>
        </w:rPr>
        <w:t>bilaterales</w:t>
      </w:r>
      <w:r w:rsidRPr="009D242B">
        <w:rPr>
          <w:sz w:val="22"/>
        </w:rPr>
        <w:t>, y las</w:t>
      </w:r>
      <w:r w:rsidR="00EE1539" w:rsidRPr="009D242B">
        <w:rPr>
          <w:sz w:val="22"/>
        </w:rPr>
        <w:t xml:space="preserve"> </w:t>
      </w:r>
      <w:r w:rsidRPr="009D242B">
        <w:rPr>
          <w:sz w:val="22"/>
        </w:rPr>
        <w:t xml:space="preserve">que se encuentran en un solo lado (p. ej., el bazo) son </w:t>
      </w:r>
      <w:r w:rsidRPr="00A445B7">
        <w:rPr>
          <w:b/>
        </w:rPr>
        <w:t>unilaterales</w:t>
      </w:r>
      <w:r w:rsidRPr="009D242B">
        <w:rPr>
          <w:sz w:val="22"/>
        </w:rPr>
        <w:t xml:space="preserve">. </w:t>
      </w:r>
    </w:p>
    <w:p w:rsidR="00A445B7" w:rsidRDefault="00A445B7" w:rsidP="009D242B">
      <w:pPr>
        <w:pStyle w:val="Prrafodelista"/>
        <w:numPr>
          <w:ilvl w:val="0"/>
          <w:numId w:val="17"/>
        </w:numPr>
        <w:rPr>
          <w:sz w:val="22"/>
        </w:rPr>
      </w:pPr>
      <w:r w:rsidRPr="00A445B7">
        <w:rPr>
          <w:b/>
        </w:rPr>
        <w:t>Ipsolateral u homolateral:</w:t>
      </w:r>
      <w:r w:rsidRPr="00A445B7">
        <w:rPr>
          <w:sz w:val="22"/>
        </w:rPr>
        <w:t xml:space="preserve"> </w:t>
      </w:r>
      <w:r w:rsidR="003D43D9" w:rsidRPr="00A445B7">
        <w:rPr>
          <w:sz w:val="22"/>
        </w:rPr>
        <w:t>Algo que</w:t>
      </w:r>
      <w:r w:rsidR="00EE1539" w:rsidRPr="00A445B7">
        <w:rPr>
          <w:sz w:val="22"/>
        </w:rPr>
        <w:t xml:space="preserve"> </w:t>
      </w:r>
      <w:r w:rsidR="003D43D9" w:rsidRPr="00A445B7">
        <w:rPr>
          <w:sz w:val="22"/>
        </w:rPr>
        <w:t>ocurre en el mismo lado q</w:t>
      </w:r>
      <w:r>
        <w:rPr>
          <w:sz w:val="22"/>
        </w:rPr>
        <w:t xml:space="preserve">ue otra estructura del cuerpo </w:t>
      </w:r>
    </w:p>
    <w:p w:rsidR="003D43D9" w:rsidRPr="00A445B7" w:rsidRDefault="003D43D9" w:rsidP="009D242B">
      <w:pPr>
        <w:pStyle w:val="Prrafodelista"/>
        <w:numPr>
          <w:ilvl w:val="0"/>
          <w:numId w:val="17"/>
        </w:numPr>
        <w:rPr>
          <w:sz w:val="22"/>
        </w:rPr>
      </w:pPr>
      <w:r w:rsidRPr="00A445B7">
        <w:rPr>
          <w:b/>
        </w:rPr>
        <w:t>Contralateral</w:t>
      </w:r>
      <w:r w:rsidR="00A445B7">
        <w:rPr>
          <w:b/>
        </w:rPr>
        <w:t>:</w:t>
      </w:r>
      <w:r w:rsidRPr="00A445B7">
        <w:rPr>
          <w:sz w:val="22"/>
        </w:rPr>
        <w:t xml:space="preserve"> </w:t>
      </w:r>
      <w:r w:rsidR="00A445B7">
        <w:rPr>
          <w:sz w:val="22"/>
        </w:rPr>
        <w:t>Q</w:t>
      </w:r>
      <w:r w:rsidRPr="00A445B7">
        <w:rPr>
          <w:sz w:val="22"/>
        </w:rPr>
        <w:t>ue ocurre en el</w:t>
      </w:r>
      <w:r w:rsidR="00EE1539" w:rsidRPr="00A445B7">
        <w:rPr>
          <w:sz w:val="22"/>
        </w:rPr>
        <w:t xml:space="preserve"> </w:t>
      </w:r>
      <w:r w:rsidRPr="00A445B7">
        <w:rPr>
          <w:sz w:val="22"/>
        </w:rPr>
        <w:t>lado opuesto del cuerpo en relación con otra estructura.</w:t>
      </w:r>
    </w:p>
    <w:p w:rsidR="003D43D9" w:rsidRDefault="003D43D9" w:rsidP="003D43D9">
      <w:pPr>
        <w:rPr>
          <w:sz w:val="22"/>
        </w:rPr>
      </w:pPr>
    </w:p>
    <w:p w:rsidR="003D43D9" w:rsidRPr="003D43D9" w:rsidRDefault="003D43D9" w:rsidP="009F73A4">
      <w:pPr>
        <w:pStyle w:val="Ttulo3"/>
      </w:pPr>
      <w:r w:rsidRPr="003D43D9">
        <w:t>Términos de movimiento</w:t>
      </w:r>
    </w:p>
    <w:p w:rsidR="009F73A4" w:rsidRPr="00266829" w:rsidRDefault="000F5316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0F5316">
        <w:rPr>
          <w:b/>
        </w:rPr>
        <w:t>F</w:t>
      </w:r>
      <w:r w:rsidR="003D43D9" w:rsidRPr="000F5316">
        <w:rPr>
          <w:b/>
        </w:rPr>
        <w:t>lexión</w:t>
      </w:r>
      <w:r>
        <w:rPr>
          <w:b/>
        </w:rPr>
        <w:t>:</w:t>
      </w:r>
      <w:r w:rsidR="003D43D9" w:rsidRPr="00266829">
        <w:rPr>
          <w:sz w:val="22"/>
        </w:rPr>
        <w:t xml:space="preserve"> </w:t>
      </w:r>
      <w:r>
        <w:rPr>
          <w:sz w:val="22"/>
        </w:rPr>
        <w:t>D</w:t>
      </w:r>
      <w:r w:rsidR="003D43D9" w:rsidRPr="00266829">
        <w:rPr>
          <w:sz w:val="22"/>
        </w:rPr>
        <w:t>oblamiento o disminución del ángulo entre los</w:t>
      </w:r>
      <w:r w:rsidR="009F73A4" w:rsidRPr="00266829">
        <w:rPr>
          <w:sz w:val="22"/>
        </w:rPr>
        <w:t xml:space="preserve"> </w:t>
      </w:r>
      <w:r w:rsidR="003D43D9" w:rsidRPr="00266829">
        <w:rPr>
          <w:sz w:val="22"/>
        </w:rPr>
        <w:t xml:space="preserve">huesos o partes del cuerpo. </w:t>
      </w:r>
    </w:p>
    <w:p w:rsidR="009F73A4" w:rsidRPr="00266829" w:rsidRDefault="000F5316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0F5316">
        <w:rPr>
          <w:b/>
        </w:rPr>
        <w:t>E</w:t>
      </w:r>
      <w:r w:rsidR="003D43D9" w:rsidRPr="000F5316">
        <w:rPr>
          <w:b/>
        </w:rPr>
        <w:t>xtensión</w:t>
      </w:r>
      <w:r>
        <w:rPr>
          <w:sz w:val="22"/>
        </w:rPr>
        <w:t>:</w:t>
      </w:r>
      <w:r w:rsidR="003D43D9" w:rsidRPr="00266829">
        <w:rPr>
          <w:sz w:val="22"/>
        </w:rPr>
        <w:t xml:space="preserve"> </w:t>
      </w:r>
      <w:r>
        <w:rPr>
          <w:sz w:val="22"/>
        </w:rPr>
        <w:t>E</w:t>
      </w:r>
      <w:r w:rsidR="003D43D9" w:rsidRPr="00266829">
        <w:rPr>
          <w:sz w:val="22"/>
        </w:rPr>
        <w:t>nderezamiento o aumento del ángulo</w:t>
      </w:r>
      <w:r w:rsidR="009F73A4" w:rsidRPr="00266829">
        <w:rPr>
          <w:sz w:val="22"/>
        </w:rPr>
        <w:t xml:space="preserve"> </w:t>
      </w:r>
      <w:r w:rsidR="003D43D9" w:rsidRPr="00266829">
        <w:rPr>
          <w:sz w:val="22"/>
        </w:rPr>
        <w:t xml:space="preserve">entre los huesos o partes del cuerpo. </w:t>
      </w:r>
    </w:p>
    <w:p w:rsidR="009F73A4" w:rsidRPr="00266829" w:rsidRDefault="003D43D9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0F5316">
        <w:rPr>
          <w:b/>
        </w:rPr>
        <w:t>La</w:t>
      </w:r>
      <w:r w:rsidR="009F73A4" w:rsidRPr="000F5316">
        <w:rPr>
          <w:b/>
        </w:rPr>
        <w:t xml:space="preserve"> </w:t>
      </w:r>
      <w:r w:rsidRPr="000F5316">
        <w:rPr>
          <w:b/>
        </w:rPr>
        <w:t>flexión dorsal (dorsiflexión)</w:t>
      </w:r>
      <w:r w:rsidR="000F5316">
        <w:rPr>
          <w:b/>
        </w:rPr>
        <w:t>:</w:t>
      </w:r>
      <w:r w:rsidRPr="00266829">
        <w:rPr>
          <w:sz w:val="22"/>
        </w:rPr>
        <w:t xml:space="preserve"> </w:t>
      </w:r>
      <w:r w:rsidR="000F5316">
        <w:rPr>
          <w:sz w:val="22"/>
        </w:rPr>
        <w:t>F</w:t>
      </w:r>
      <w:r w:rsidRPr="00266829">
        <w:rPr>
          <w:sz w:val="22"/>
        </w:rPr>
        <w:t>lexión en la articulación talocrural, que se produce al subir</w:t>
      </w:r>
      <w:r w:rsidR="009F73A4" w:rsidRPr="00266829">
        <w:rPr>
          <w:sz w:val="22"/>
        </w:rPr>
        <w:t xml:space="preserve"> </w:t>
      </w:r>
      <w:r w:rsidRPr="00266829">
        <w:rPr>
          <w:sz w:val="22"/>
        </w:rPr>
        <w:t xml:space="preserve">una cuesta o al levantar del suelo la parte anterior del pie y los dedos. </w:t>
      </w:r>
    </w:p>
    <w:p w:rsidR="009F73A4" w:rsidRPr="00266829" w:rsidRDefault="003D43D9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0F5316">
        <w:rPr>
          <w:b/>
        </w:rPr>
        <w:t>La flexión plantar</w:t>
      </w:r>
      <w:r w:rsidR="000F5316">
        <w:rPr>
          <w:b/>
        </w:rPr>
        <w:t>:</w:t>
      </w:r>
      <w:r w:rsidR="009F73A4" w:rsidRPr="00266829">
        <w:rPr>
          <w:sz w:val="22"/>
        </w:rPr>
        <w:t xml:space="preserve"> </w:t>
      </w:r>
      <w:r w:rsidRPr="00266829">
        <w:rPr>
          <w:sz w:val="22"/>
        </w:rPr>
        <w:t xml:space="preserve">dobla el pie y los dedos hacia el suelo, como al ponerse de puntillas. </w:t>
      </w:r>
    </w:p>
    <w:p w:rsidR="003D43D9" w:rsidRPr="00266829" w:rsidRDefault="000F5316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0F5316">
        <w:rPr>
          <w:b/>
        </w:rPr>
        <w:t>Hiperextensión</w:t>
      </w:r>
      <w:r>
        <w:rPr>
          <w:sz w:val="22"/>
        </w:rPr>
        <w:t>:</w:t>
      </w:r>
      <w:r w:rsidRPr="00266829">
        <w:rPr>
          <w:sz w:val="22"/>
        </w:rPr>
        <w:t xml:space="preserve"> </w:t>
      </w:r>
      <w:r w:rsidR="003D43D9" w:rsidRPr="00266829">
        <w:rPr>
          <w:sz w:val="22"/>
        </w:rPr>
        <w:t>La extensión de un miembro, o</w:t>
      </w:r>
      <w:r w:rsidR="009F73A4" w:rsidRPr="00266829">
        <w:rPr>
          <w:sz w:val="22"/>
        </w:rPr>
        <w:t xml:space="preserve"> </w:t>
      </w:r>
      <w:r w:rsidR="003D43D9" w:rsidRPr="00266829">
        <w:rPr>
          <w:sz w:val="22"/>
        </w:rPr>
        <w:t>de parte de él, más allá de los límites normales.</w:t>
      </w:r>
    </w:p>
    <w:p w:rsidR="00114DE9" w:rsidRDefault="00114DE9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114DE9">
        <w:rPr>
          <w:b/>
        </w:rPr>
        <w:t>A</w:t>
      </w:r>
      <w:r w:rsidR="003D43D9" w:rsidRPr="00114DE9">
        <w:rPr>
          <w:b/>
        </w:rPr>
        <w:t>bducción</w:t>
      </w:r>
      <w:r>
        <w:rPr>
          <w:b/>
        </w:rPr>
        <w:t>:</w:t>
      </w:r>
      <w:r w:rsidR="003D43D9" w:rsidRPr="00266829">
        <w:rPr>
          <w:sz w:val="22"/>
        </w:rPr>
        <w:t xml:space="preserve"> </w:t>
      </w:r>
      <w:r>
        <w:rPr>
          <w:sz w:val="22"/>
        </w:rPr>
        <w:t>A</w:t>
      </w:r>
      <w:r w:rsidR="003D43D9" w:rsidRPr="00266829">
        <w:rPr>
          <w:sz w:val="22"/>
        </w:rPr>
        <w:t>lejamiento del</w:t>
      </w:r>
      <w:r w:rsidR="009F73A4" w:rsidRPr="00266829">
        <w:rPr>
          <w:sz w:val="22"/>
        </w:rPr>
        <w:t xml:space="preserve"> </w:t>
      </w:r>
      <w:r w:rsidR="003D43D9" w:rsidRPr="00266829">
        <w:rPr>
          <w:sz w:val="22"/>
        </w:rPr>
        <w:t xml:space="preserve">plano medio </w:t>
      </w:r>
    </w:p>
    <w:p w:rsidR="009F73A4" w:rsidRPr="00266829" w:rsidRDefault="00114DE9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114DE9">
        <w:rPr>
          <w:b/>
        </w:rPr>
        <w:t>A</w:t>
      </w:r>
      <w:r w:rsidR="003D43D9" w:rsidRPr="00114DE9">
        <w:rPr>
          <w:b/>
        </w:rPr>
        <w:t>ducción</w:t>
      </w:r>
      <w:r>
        <w:rPr>
          <w:b/>
        </w:rPr>
        <w:t>:</w:t>
      </w:r>
      <w:r w:rsidR="003D43D9" w:rsidRPr="00266829">
        <w:rPr>
          <w:sz w:val="22"/>
        </w:rPr>
        <w:t xml:space="preserve"> </w:t>
      </w:r>
      <w:r>
        <w:rPr>
          <w:sz w:val="22"/>
        </w:rPr>
        <w:t>A</w:t>
      </w:r>
      <w:r w:rsidR="003D43D9" w:rsidRPr="00266829">
        <w:rPr>
          <w:sz w:val="22"/>
        </w:rPr>
        <w:t xml:space="preserve">cercamiento hacia el cuerpo. </w:t>
      </w:r>
    </w:p>
    <w:p w:rsidR="009F73A4" w:rsidRPr="00266829" w:rsidRDefault="00114DE9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114DE9">
        <w:rPr>
          <w:b/>
        </w:rPr>
        <w:t>F</w:t>
      </w:r>
      <w:r w:rsidR="003D43D9" w:rsidRPr="00114DE9">
        <w:rPr>
          <w:b/>
        </w:rPr>
        <w:t>lexión lateral</w:t>
      </w:r>
      <w:r>
        <w:rPr>
          <w:b/>
        </w:rPr>
        <w:t>:</w:t>
      </w:r>
      <w:r w:rsidR="003D43D9" w:rsidRPr="00266829">
        <w:rPr>
          <w:sz w:val="22"/>
        </w:rPr>
        <w:t xml:space="preserve"> a derecha o</w:t>
      </w:r>
      <w:r w:rsidR="009F73A4" w:rsidRPr="00266829">
        <w:rPr>
          <w:sz w:val="22"/>
        </w:rPr>
        <w:t xml:space="preserve"> </w:t>
      </w:r>
      <w:r w:rsidR="003D43D9" w:rsidRPr="00266829">
        <w:rPr>
          <w:sz w:val="22"/>
        </w:rPr>
        <w:t xml:space="preserve">izquierda es una forma especial de abducción que ocurre sólo en el cuello y el tronco. </w:t>
      </w:r>
    </w:p>
    <w:p w:rsidR="009F73A4" w:rsidRPr="00266829" w:rsidRDefault="00114DE9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114DE9">
        <w:rPr>
          <w:b/>
        </w:rPr>
        <w:t>C</w:t>
      </w:r>
      <w:r w:rsidR="003D43D9" w:rsidRPr="00114DE9">
        <w:rPr>
          <w:b/>
        </w:rPr>
        <w:t>ircunducción</w:t>
      </w:r>
      <w:r>
        <w:rPr>
          <w:b/>
        </w:rPr>
        <w:t>:</w:t>
      </w:r>
      <w:r w:rsidR="003D43D9" w:rsidRPr="00266829">
        <w:rPr>
          <w:sz w:val="22"/>
        </w:rPr>
        <w:t xml:space="preserve"> </w:t>
      </w:r>
      <w:r>
        <w:rPr>
          <w:sz w:val="22"/>
        </w:rPr>
        <w:t>M</w:t>
      </w:r>
      <w:r w:rsidR="003D43D9" w:rsidRPr="00266829">
        <w:rPr>
          <w:sz w:val="22"/>
        </w:rPr>
        <w:t>ovimiento circular en una secuencia de flexión, abducción, extensión y</w:t>
      </w:r>
      <w:r w:rsidR="009F73A4" w:rsidRPr="00266829">
        <w:rPr>
          <w:sz w:val="22"/>
        </w:rPr>
        <w:t xml:space="preserve"> </w:t>
      </w:r>
      <w:r w:rsidR="003D43D9" w:rsidRPr="00266829">
        <w:rPr>
          <w:sz w:val="22"/>
        </w:rPr>
        <w:t xml:space="preserve">aducción. </w:t>
      </w:r>
    </w:p>
    <w:p w:rsidR="0090510B" w:rsidRDefault="0090510B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90510B">
        <w:rPr>
          <w:b/>
        </w:rPr>
        <w:t>R</w:t>
      </w:r>
      <w:r w:rsidR="003D43D9" w:rsidRPr="0090510B">
        <w:rPr>
          <w:b/>
        </w:rPr>
        <w:t>otación medial</w:t>
      </w:r>
      <w:r w:rsidR="003D43D9" w:rsidRPr="00266829">
        <w:rPr>
          <w:sz w:val="22"/>
        </w:rPr>
        <w:t xml:space="preserve"> (rotación interna) acerca la superficie anterior</w:t>
      </w:r>
      <w:r w:rsidR="009F73A4" w:rsidRPr="00266829">
        <w:rPr>
          <w:sz w:val="22"/>
        </w:rPr>
        <w:t xml:space="preserve"> </w:t>
      </w:r>
      <w:r w:rsidR="003D43D9" w:rsidRPr="00266829">
        <w:rPr>
          <w:sz w:val="22"/>
        </w:rPr>
        <w:t>de un miembro al plano medio</w:t>
      </w:r>
    </w:p>
    <w:p w:rsidR="003D43D9" w:rsidRPr="00266829" w:rsidRDefault="0090510B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90510B">
        <w:rPr>
          <w:b/>
        </w:rPr>
        <w:t>R</w:t>
      </w:r>
      <w:r w:rsidR="003D43D9" w:rsidRPr="0090510B">
        <w:rPr>
          <w:b/>
        </w:rPr>
        <w:t>otación lateral</w:t>
      </w:r>
      <w:r w:rsidR="003D43D9" w:rsidRPr="00266829">
        <w:rPr>
          <w:sz w:val="22"/>
        </w:rPr>
        <w:t xml:space="preserve"> (rotación externa) aleja la superficie</w:t>
      </w:r>
      <w:r w:rsidR="009F73A4" w:rsidRPr="00266829">
        <w:rPr>
          <w:sz w:val="22"/>
        </w:rPr>
        <w:t xml:space="preserve"> </w:t>
      </w:r>
      <w:r w:rsidR="003D43D9" w:rsidRPr="00266829">
        <w:rPr>
          <w:sz w:val="22"/>
        </w:rPr>
        <w:t>anterior del plano medio.</w:t>
      </w:r>
    </w:p>
    <w:p w:rsidR="007923DE" w:rsidRPr="0090510B" w:rsidRDefault="0090510B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90510B">
        <w:rPr>
          <w:b/>
        </w:rPr>
        <w:t>P</w:t>
      </w:r>
      <w:r w:rsidR="003D43D9" w:rsidRPr="0090510B">
        <w:rPr>
          <w:b/>
        </w:rPr>
        <w:t>ronación</w:t>
      </w:r>
      <w:r w:rsidRPr="0090510B">
        <w:rPr>
          <w:b/>
        </w:rPr>
        <w:t>:</w:t>
      </w:r>
      <w:r w:rsidR="007923DE" w:rsidRPr="0090510B">
        <w:rPr>
          <w:sz w:val="22"/>
        </w:rPr>
        <w:t xml:space="preserve"> </w:t>
      </w:r>
      <w:r w:rsidRPr="0090510B">
        <w:rPr>
          <w:sz w:val="22"/>
        </w:rPr>
        <w:t>G</w:t>
      </w:r>
      <w:r w:rsidR="003D43D9" w:rsidRPr="0090510B">
        <w:rPr>
          <w:sz w:val="22"/>
        </w:rPr>
        <w:t>ira el radio medialmente, de modo que la palma de la mano mira posteriormente y el dorso</w:t>
      </w:r>
      <w:r w:rsidR="007923DE" w:rsidRPr="0090510B">
        <w:rPr>
          <w:sz w:val="22"/>
        </w:rPr>
        <w:t xml:space="preserve"> </w:t>
      </w:r>
      <w:r>
        <w:rPr>
          <w:sz w:val="22"/>
        </w:rPr>
        <w:t>anteriormente</w:t>
      </w:r>
      <w:r w:rsidR="003D43D9" w:rsidRPr="0090510B">
        <w:rPr>
          <w:sz w:val="22"/>
        </w:rPr>
        <w:t xml:space="preserve">. </w:t>
      </w:r>
    </w:p>
    <w:p w:rsidR="007923DE" w:rsidRPr="00266829" w:rsidRDefault="0090510B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90510B">
        <w:rPr>
          <w:b/>
        </w:rPr>
        <w:t>S</w:t>
      </w:r>
      <w:r w:rsidR="003D43D9" w:rsidRPr="0090510B">
        <w:rPr>
          <w:b/>
        </w:rPr>
        <w:t>upinación</w:t>
      </w:r>
      <w:r>
        <w:rPr>
          <w:b/>
        </w:rPr>
        <w:t>:</w:t>
      </w:r>
      <w:r w:rsidR="003D43D9" w:rsidRPr="00266829">
        <w:rPr>
          <w:sz w:val="22"/>
        </w:rPr>
        <w:t xml:space="preserve"> </w:t>
      </w:r>
      <w:r>
        <w:rPr>
          <w:sz w:val="22"/>
        </w:rPr>
        <w:t>E</w:t>
      </w:r>
      <w:r w:rsidR="003D43D9" w:rsidRPr="00266829">
        <w:rPr>
          <w:sz w:val="22"/>
        </w:rPr>
        <w:t>l radio rota lateralmente y se descruza de la ulna, y el antebrazo</w:t>
      </w:r>
      <w:r w:rsidR="007923DE" w:rsidRPr="00266829">
        <w:rPr>
          <w:sz w:val="22"/>
        </w:rPr>
        <w:t xml:space="preserve"> </w:t>
      </w:r>
      <w:r w:rsidR="003D43D9" w:rsidRPr="00266829">
        <w:rPr>
          <w:sz w:val="22"/>
        </w:rPr>
        <w:t xml:space="preserve">pronado vuelve a la posición anatómica. </w:t>
      </w:r>
    </w:p>
    <w:p w:rsidR="003D43D9" w:rsidRPr="00266829" w:rsidRDefault="003D43D9" w:rsidP="0090510B">
      <w:pPr>
        <w:pStyle w:val="Prrafodelista"/>
        <w:numPr>
          <w:ilvl w:val="0"/>
          <w:numId w:val="19"/>
        </w:numPr>
        <w:rPr>
          <w:sz w:val="22"/>
        </w:rPr>
      </w:pPr>
      <w:r w:rsidRPr="00CB2464">
        <w:rPr>
          <w:sz w:val="22"/>
          <w:u w:val="single"/>
        </w:rPr>
        <w:t>Mnemotecnia</w:t>
      </w:r>
      <w:r w:rsidRPr="00266829">
        <w:rPr>
          <w:sz w:val="22"/>
        </w:rPr>
        <w:t xml:space="preserve">: se puede coger </w:t>
      </w:r>
      <w:r w:rsidRPr="0054364E">
        <w:rPr>
          <w:sz w:val="22"/>
          <w:u w:val="single"/>
        </w:rPr>
        <w:t>sopa</w:t>
      </w:r>
      <w:r w:rsidRPr="00266829">
        <w:rPr>
          <w:sz w:val="22"/>
        </w:rPr>
        <w:t xml:space="preserve"> en la </w:t>
      </w:r>
      <w:r w:rsidRPr="0090510B">
        <w:rPr>
          <w:sz w:val="22"/>
          <w:u w:val="single"/>
        </w:rPr>
        <w:t>palma</w:t>
      </w:r>
      <w:r w:rsidRPr="00266829">
        <w:rPr>
          <w:sz w:val="22"/>
        </w:rPr>
        <w:t xml:space="preserve"> de la</w:t>
      </w:r>
      <w:r w:rsidR="007923DE" w:rsidRPr="00266829">
        <w:rPr>
          <w:sz w:val="22"/>
        </w:rPr>
        <w:t xml:space="preserve"> </w:t>
      </w:r>
      <w:r w:rsidRPr="00266829">
        <w:rPr>
          <w:sz w:val="22"/>
        </w:rPr>
        <w:t xml:space="preserve">mano con el antebrazo en </w:t>
      </w:r>
      <w:r w:rsidRPr="0090510B">
        <w:rPr>
          <w:b/>
          <w:sz w:val="22"/>
        </w:rPr>
        <w:t>supinación</w:t>
      </w:r>
      <w:r w:rsidRPr="00266829">
        <w:rPr>
          <w:sz w:val="22"/>
        </w:rPr>
        <w:t xml:space="preserve">, pero </w:t>
      </w:r>
      <w:r w:rsidR="0054364E">
        <w:rPr>
          <w:sz w:val="22"/>
        </w:rPr>
        <w:t xml:space="preserve">estará </w:t>
      </w:r>
      <w:r w:rsidR="0054364E">
        <w:rPr>
          <w:sz w:val="22"/>
          <w:u w:val="single"/>
        </w:rPr>
        <w:t>propenso</w:t>
      </w:r>
      <w:r w:rsidRPr="00266829">
        <w:rPr>
          <w:sz w:val="22"/>
        </w:rPr>
        <w:t xml:space="preserve"> a que se derrame si</w:t>
      </w:r>
      <w:r w:rsidR="007923DE" w:rsidRPr="00266829">
        <w:rPr>
          <w:sz w:val="22"/>
        </w:rPr>
        <w:t xml:space="preserve"> </w:t>
      </w:r>
      <w:r w:rsidRPr="00266829">
        <w:rPr>
          <w:sz w:val="22"/>
        </w:rPr>
        <w:t xml:space="preserve">luego se sitúa el antebrazo en </w:t>
      </w:r>
      <w:r w:rsidRPr="0090510B">
        <w:rPr>
          <w:b/>
          <w:sz w:val="22"/>
        </w:rPr>
        <w:t>pronación</w:t>
      </w:r>
      <w:r w:rsidRPr="00266829">
        <w:rPr>
          <w:sz w:val="22"/>
        </w:rPr>
        <w:t>.</w:t>
      </w:r>
    </w:p>
    <w:p w:rsidR="003D43D9" w:rsidRDefault="003D43D9" w:rsidP="00266829">
      <w:pPr>
        <w:rPr>
          <w:sz w:val="22"/>
        </w:rPr>
      </w:pPr>
    </w:p>
    <w:p w:rsidR="007923DE" w:rsidRPr="00266829" w:rsidRDefault="0090510B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90510B">
        <w:rPr>
          <w:b/>
        </w:rPr>
        <w:t>E</w:t>
      </w:r>
      <w:r w:rsidR="003D43D9" w:rsidRPr="0090510B">
        <w:rPr>
          <w:b/>
        </w:rPr>
        <w:t>versión</w:t>
      </w:r>
      <w:r>
        <w:rPr>
          <w:b/>
        </w:rPr>
        <w:t>:</w:t>
      </w:r>
      <w:r w:rsidR="003D43D9" w:rsidRPr="00266829">
        <w:rPr>
          <w:sz w:val="22"/>
        </w:rPr>
        <w:t xml:space="preserve"> aleja la planta del pie del plano medio y la gira lateralmente. </w:t>
      </w:r>
    </w:p>
    <w:p w:rsidR="007923DE" w:rsidRPr="00266829" w:rsidRDefault="00C70DFC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C70DFC">
        <w:rPr>
          <w:b/>
        </w:rPr>
        <w:t>I</w:t>
      </w:r>
      <w:r w:rsidR="003D43D9" w:rsidRPr="00C70DFC">
        <w:rPr>
          <w:b/>
        </w:rPr>
        <w:t>nversión</w:t>
      </w:r>
      <w:r>
        <w:rPr>
          <w:sz w:val="22"/>
        </w:rPr>
        <w:t>:</w:t>
      </w:r>
      <w:r w:rsidR="003D43D9" w:rsidRPr="00266829">
        <w:rPr>
          <w:sz w:val="22"/>
        </w:rPr>
        <w:t xml:space="preserve"> acerca la planta del pie hacia el</w:t>
      </w:r>
      <w:r w:rsidR="007923DE" w:rsidRPr="00266829">
        <w:rPr>
          <w:sz w:val="22"/>
        </w:rPr>
        <w:t xml:space="preserve"> </w:t>
      </w:r>
      <w:r w:rsidR="003D43D9" w:rsidRPr="00266829">
        <w:rPr>
          <w:sz w:val="22"/>
        </w:rPr>
        <w:t xml:space="preserve">plano medio (la planta mira medialmente). </w:t>
      </w:r>
      <w:r w:rsidR="007923DE" w:rsidRPr="00266829">
        <w:rPr>
          <w:sz w:val="22"/>
        </w:rPr>
        <w:t xml:space="preserve"> </w:t>
      </w:r>
    </w:p>
    <w:p w:rsidR="007923DE" w:rsidRPr="00266829" w:rsidRDefault="00C70DFC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C70DFC">
        <w:rPr>
          <w:b/>
        </w:rPr>
        <w:t>O</w:t>
      </w:r>
      <w:r w:rsidR="003D43D9" w:rsidRPr="00C70DFC">
        <w:rPr>
          <w:b/>
        </w:rPr>
        <w:t>posición</w:t>
      </w:r>
      <w:r>
        <w:rPr>
          <w:b/>
        </w:rPr>
        <w:t>:</w:t>
      </w:r>
      <w:r w:rsidR="003D43D9" w:rsidRPr="00266829">
        <w:rPr>
          <w:sz w:val="22"/>
        </w:rPr>
        <w:t xml:space="preserve"> </w:t>
      </w:r>
      <w:r>
        <w:rPr>
          <w:sz w:val="22"/>
        </w:rPr>
        <w:t>P</w:t>
      </w:r>
      <w:r w:rsidR="003D43D9" w:rsidRPr="00266829">
        <w:rPr>
          <w:sz w:val="22"/>
        </w:rPr>
        <w:t>one</w:t>
      </w:r>
      <w:r>
        <w:rPr>
          <w:sz w:val="22"/>
        </w:rPr>
        <w:t>r en contacto el pulpejo del 1</w:t>
      </w:r>
      <w:r w:rsidR="003D43D9" w:rsidRPr="00266829">
        <w:rPr>
          <w:sz w:val="22"/>
        </w:rPr>
        <w:t>er dedo (pulgar) con el de</w:t>
      </w:r>
      <w:r w:rsidR="007923DE" w:rsidRPr="00266829">
        <w:rPr>
          <w:sz w:val="22"/>
        </w:rPr>
        <w:t xml:space="preserve"> </w:t>
      </w:r>
      <w:r w:rsidR="003D43D9" w:rsidRPr="00266829">
        <w:rPr>
          <w:sz w:val="22"/>
        </w:rPr>
        <w:t xml:space="preserve">otro dedo. </w:t>
      </w:r>
    </w:p>
    <w:p w:rsidR="003D43D9" w:rsidRPr="00266829" w:rsidRDefault="000703F2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0703F2">
        <w:rPr>
          <w:b/>
        </w:rPr>
        <w:t>R</w:t>
      </w:r>
      <w:r w:rsidR="003D43D9" w:rsidRPr="000703F2">
        <w:rPr>
          <w:b/>
        </w:rPr>
        <w:t>eposición</w:t>
      </w:r>
      <w:r>
        <w:rPr>
          <w:b/>
        </w:rPr>
        <w:t>:</w:t>
      </w:r>
      <w:r w:rsidR="003D43D9" w:rsidRPr="00266829">
        <w:rPr>
          <w:sz w:val="22"/>
        </w:rPr>
        <w:t xml:space="preserve"> </w:t>
      </w:r>
      <w:r>
        <w:rPr>
          <w:sz w:val="22"/>
        </w:rPr>
        <w:t>M</w:t>
      </w:r>
      <w:r w:rsidR="003D43D9" w:rsidRPr="00266829">
        <w:rPr>
          <w:sz w:val="22"/>
        </w:rPr>
        <w:t>ovimiento del pulgar desde la oposición hasta su posición</w:t>
      </w:r>
      <w:r w:rsidR="007923DE" w:rsidRPr="00266829">
        <w:rPr>
          <w:sz w:val="22"/>
        </w:rPr>
        <w:t xml:space="preserve"> </w:t>
      </w:r>
      <w:r w:rsidR="003D43D9" w:rsidRPr="00266829">
        <w:rPr>
          <w:sz w:val="22"/>
        </w:rPr>
        <w:t>anatómica.</w:t>
      </w:r>
    </w:p>
    <w:p w:rsidR="007923DE" w:rsidRPr="00266829" w:rsidRDefault="000703F2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0703F2">
        <w:rPr>
          <w:b/>
        </w:rPr>
        <w:t>P</w:t>
      </w:r>
      <w:r w:rsidR="003D43D9" w:rsidRPr="000703F2">
        <w:rPr>
          <w:b/>
        </w:rPr>
        <w:t>rotrusión</w:t>
      </w:r>
      <w:r>
        <w:rPr>
          <w:sz w:val="22"/>
        </w:rPr>
        <w:t>:</w:t>
      </w:r>
      <w:r w:rsidR="003D43D9" w:rsidRPr="00266829">
        <w:rPr>
          <w:sz w:val="22"/>
        </w:rPr>
        <w:t xml:space="preserve"> </w:t>
      </w:r>
      <w:r>
        <w:rPr>
          <w:sz w:val="22"/>
        </w:rPr>
        <w:t>M</w:t>
      </w:r>
      <w:r w:rsidR="003D43D9" w:rsidRPr="00266829">
        <w:rPr>
          <w:sz w:val="22"/>
        </w:rPr>
        <w:t>ovimiento hacia delante, como al protruir la mandíbula (mentón), los labios</w:t>
      </w:r>
      <w:r w:rsidR="007923DE" w:rsidRPr="00266829">
        <w:rPr>
          <w:sz w:val="22"/>
        </w:rPr>
        <w:t xml:space="preserve"> </w:t>
      </w:r>
      <w:r w:rsidR="003D43D9" w:rsidRPr="00266829">
        <w:rPr>
          <w:sz w:val="22"/>
        </w:rPr>
        <w:t xml:space="preserve">o la lengua. </w:t>
      </w:r>
    </w:p>
    <w:p w:rsidR="007923DE" w:rsidRPr="00266829" w:rsidRDefault="000703F2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0703F2">
        <w:rPr>
          <w:b/>
        </w:rPr>
        <w:t>R</w:t>
      </w:r>
      <w:r w:rsidR="003D43D9" w:rsidRPr="000703F2">
        <w:rPr>
          <w:b/>
        </w:rPr>
        <w:t>etrusión</w:t>
      </w:r>
      <w:r>
        <w:rPr>
          <w:sz w:val="22"/>
        </w:rPr>
        <w:t>:</w:t>
      </w:r>
      <w:r w:rsidR="003D43D9" w:rsidRPr="00266829">
        <w:rPr>
          <w:sz w:val="22"/>
        </w:rPr>
        <w:t xml:space="preserve"> </w:t>
      </w:r>
      <w:r>
        <w:rPr>
          <w:sz w:val="22"/>
        </w:rPr>
        <w:t>M</w:t>
      </w:r>
      <w:r w:rsidR="003D43D9" w:rsidRPr="00266829">
        <w:rPr>
          <w:sz w:val="22"/>
        </w:rPr>
        <w:t>ovimiento hacia atrás, como al retruir la mandíbula, los</w:t>
      </w:r>
      <w:r w:rsidR="007923DE" w:rsidRPr="00266829">
        <w:rPr>
          <w:sz w:val="22"/>
        </w:rPr>
        <w:t xml:space="preserve"> </w:t>
      </w:r>
      <w:r w:rsidR="003D43D9" w:rsidRPr="00266829">
        <w:rPr>
          <w:sz w:val="22"/>
        </w:rPr>
        <w:t xml:space="preserve">labios o la lengua. </w:t>
      </w:r>
    </w:p>
    <w:p w:rsidR="007923DE" w:rsidRPr="00266829" w:rsidRDefault="000703F2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0703F2">
        <w:rPr>
          <w:b/>
        </w:rPr>
        <w:t>E</w:t>
      </w:r>
      <w:r w:rsidR="007923DE" w:rsidRPr="000703F2">
        <w:rPr>
          <w:b/>
        </w:rPr>
        <w:t>levación</w:t>
      </w:r>
      <w:r>
        <w:rPr>
          <w:sz w:val="22"/>
        </w:rPr>
        <w:t>:</w:t>
      </w:r>
      <w:r w:rsidR="007923DE" w:rsidRPr="00266829">
        <w:rPr>
          <w:sz w:val="22"/>
        </w:rPr>
        <w:t xml:space="preserve"> asciende o mueve una parte hacia arriba, como ocurre en los hombros al encogerlos, en el párpado superior al abrir el ojo, o en la lengua al impulsarla contra el paladar (cielo de la boca). </w:t>
      </w:r>
    </w:p>
    <w:p w:rsidR="007923DE" w:rsidRDefault="000703F2" w:rsidP="00266829">
      <w:pPr>
        <w:pStyle w:val="Prrafodelista"/>
        <w:numPr>
          <w:ilvl w:val="0"/>
          <w:numId w:val="18"/>
        </w:numPr>
        <w:ind w:left="360"/>
        <w:rPr>
          <w:sz w:val="22"/>
        </w:rPr>
      </w:pPr>
      <w:r w:rsidRPr="000703F2">
        <w:rPr>
          <w:b/>
        </w:rPr>
        <w:t>D</w:t>
      </w:r>
      <w:r w:rsidR="007923DE" w:rsidRPr="000703F2">
        <w:rPr>
          <w:b/>
        </w:rPr>
        <w:t>epresión</w:t>
      </w:r>
      <w:r>
        <w:rPr>
          <w:b/>
        </w:rPr>
        <w:t>:</w:t>
      </w:r>
      <w:r w:rsidR="007923DE" w:rsidRPr="00266829">
        <w:rPr>
          <w:sz w:val="22"/>
        </w:rPr>
        <w:t xml:space="preserve"> desciende o mueve una parte hacia abajo, como los hombros al deprimirlos buscando una postura más cómoda al estar de pie, el párpado superior al cerrar el ojo o la lengua al alejarla del paladar.</w:t>
      </w:r>
    </w:p>
    <w:p w:rsidR="006930A4" w:rsidRDefault="006930A4" w:rsidP="006930A4">
      <w:pPr>
        <w:rPr>
          <w:sz w:val="22"/>
        </w:rPr>
      </w:pPr>
    </w:p>
    <w:p w:rsidR="000776B6" w:rsidRPr="000776B6" w:rsidRDefault="007E601E" w:rsidP="000776B6">
      <w:pPr>
        <w:pStyle w:val="Ttulo2"/>
      </w:pPr>
      <w:r w:rsidRPr="000776B6">
        <w:lastRenderedPageBreak/>
        <w:t>Fascias, Compartimentos Fasciales, Bolsas Y Espacios</w:t>
      </w:r>
      <w:r>
        <w:t xml:space="preserve"> </w:t>
      </w:r>
      <w:r w:rsidRPr="000776B6">
        <w:t>Potenciales</w:t>
      </w:r>
    </w:p>
    <w:p w:rsidR="000776B6" w:rsidRPr="00EA060E" w:rsidRDefault="002B1D47" w:rsidP="00EA060E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EA060E">
        <w:rPr>
          <w:b/>
        </w:rPr>
        <w:t>F</w:t>
      </w:r>
      <w:r w:rsidR="000776B6" w:rsidRPr="00EA060E">
        <w:rPr>
          <w:b/>
        </w:rPr>
        <w:t>ascias</w:t>
      </w:r>
      <w:r w:rsidR="000776B6" w:rsidRPr="00EA060E">
        <w:rPr>
          <w:sz w:val="22"/>
        </w:rPr>
        <w:t xml:space="preserve"> son los elementos que envuelven, compactan y aíslan las estructuras profundas del</w:t>
      </w:r>
      <w:r w:rsidR="000776B6" w:rsidRPr="00EA060E">
        <w:rPr>
          <w:sz w:val="22"/>
        </w:rPr>
        <w:t xml:space="preserve"> </w:t>
      </w:r>
      <w:r w:rsidR="000776B6" w:rsidRPr="00EA060E">
        <w:rPr>
          <w:sz w:val="22"/>
        </w:rPr>
        <w:t xml:space="preserve">cuerpo. </w:t>
      </w:r>
    </w:p>
    <w:p w:rsidR="000776B6" w:rsidRPr="00EA060E" w:rsidRDefault="002B1D47" w:rsidP="00EA060E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EA060E">
        <w:rPr>
          <w:b/>
        </w:rPr>
        <w:t>F</w:t>
      </w:r>
      <w:r w:rsidR="000776B6" w:rsidRPr="00EA060E">
        <w:rPr>
          <w:b/>
        </w:rPr>
        <w:t>ascia profunda</w:t>
      </w:r>
      <w:r w:rsidR="000776B6" w:rsidRPr="00EA060E">
        <w:rPr>
          <w:sz w:val="22"/>
        </w:rPr>
        <w:t xml:space="preserve"> es una capa de tejido conectivo denso y organizado,</w:t>
      </w:r>
      <w:r w:rsidR="000776B6" w:rsidRPr="00EA060E">
        <w:rPr>
          <w:sz w:val="22"/>
        </w:rPr>
        <w:t xml:space="preserve"> </w:t>
      </w:r>
      <w:r w:rsidR="000776B6" w:rsidRPr="00EA060E">
        <w:rPr>
          <w:sz w:val="22"/>
        </w:rPr>
        <w:t>desprovisto de grasa, que cubre la mayor parte del cuerpo paralelamente a (y en la profundidad de)</w:t>
      </w:r>
      <w:r w:rsidR="000776B6" w:rsidRPr="00EA060E">
        <w:rPr>
          <w:sz w:val="22"/>
        </w:rPr>
        <w:t xml:space="preserve"> </w:t>
      </w:r>
      <w:r w:rsidR="000776B6" w:rsidRPr="00EA060E">
        <w:rPr>
          <w:sz w:val="22"/>
        </w:rPr>
        <w:t xml:space="preserve">la piel y el tejido subcutáneo. </w:t>
      </w:r>
    </w:p>
    <w:p w:rsidR="002B1D47" w:rsidRPr="00EA060E" w:rsidRDefault="002B1D47" w:rsidP="00EA060E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EA060E">
        <w:rPr>
          <w:sz w:val="22"/>
        </w:rPr>
        <w:t>En la cara no hay capas de fascia profunda.</w:t>
      </w:r>
    </w:p>
    <w:p w:rsidR="002B1D47" w:rsidRDefault="002B1D47" w:rsidP="00EA060E">
      <w:pPr>
        <w:rPr>
          <w:b/>
        </w:rPr>
      </w:pPr>
    </w:p>
    <w:p w:rsidR="000776B6" w:rsidRPr="00EA060E" w:rsidRDefault="002B1D47" w:rsidP="00EA060E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EA060E">
        <w:rPr>
          <w:b/>
        </w:rPr>
        <w:t>Fascia de revestimiento</w:t>
      </w:r>
      <w:r w:rsidRPr="00EA060E">
        <w:rPr>
          <w:sz w:val="22"/>
        </w:rPr>
        <w:t xml:space="preserve"> E</w:t>
      </w:r>
      <w:r w:rsidR="000776B6" w:rsidRPr="00EA060E">
        <w:rPr>
          <w:sz w:val="22"/>
        </w:rPr>
        <w:t>xtensiones que se originan en su superficie interna recubren las</w:t>
      </w:r>
      <w:r w:rsidR="000776B6" w:rsidRPr="00EA060E">
        <w:rPr>
          <w:sz w:val="22"/>
        </w:rPr>
        <w:t xml:space="preserve"> </w:t>
      </w:r>
      <w:r w:rsidR="000776B6" w:rsidRPr="00EA060E">
        <w:rPr>
          <w:sz w:val="22"/>
        </w:rPr>
        <w:t xml:space="preserve">estructuras profundas, como los distintos músculos y paquetes neurovasculares. </w:t>
      </w:r>
    </w:p>
    <w:p w:rsidR="000776B6" w:rsidRPr="00EA060E" w:rsidRDefault="002B1D47" w:rsidP="00EA060E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EA060E">
        <w:rPr>
          <w:b/>
        </w:rPr>
        <w:t>Compartimentos fasciales</w:t>
      </w:r>
      <w:r w:rsidRPr="00EA060E">
        <w:rPr>
          <w:sz w:val="22"/>
        </w:rPr>
        <w:t xml:space="preserve"> </w:t>
      </w:r>
      <w:r w:rsidR="000776B6" w:rsidRPr="00EA060E">
        <w:rPr>
          <w:sz w:val="22"/>
        </w:rPr>
        <w:t>En los miembros, los grupos de músculos con funciones similares que comparten la misma</w:t>
      </w:r>
      <w:r w:rsidR="000776B6" w:rsidRPr="00EA060E">
        <w:rPr>
          <w:sz w:val="22"/>
        </w:rPr>
        <w:t xml:space="preserve"> </w:t>
      </w:r>
      <w:r w:rsidR="000776B6" w:rsidRPr="00EA060E">
        <w:rPr>
          <w:sz w:val="22"/>
        </w:rPr>
        <w:t>inervación se agrupan, separados por espesas láminas de fascia</w:t>
      </w:r>
      <w:r w:rsidR="000776B6" w:rsidRPr="00EA060E">
        <w:rPr>
          <w:sz w:val="22"/>
        </w:rPr>
        <w:t xml:space="preserve"> </w:t>
      </w:r>
      <w:r w:rsidR="000776B6" w:rsidRPr="00EA060E">
        <w:rPr>
          <w:sz w:val="22"/>
        </w:rPr>
        <w:t>profunda</w:t>
      </w:r>
      <w:r w:rsidRPr="00EA060E">
        <w:rPr>
          <w:sz w:val="22"/>
        </w:rPr>
        <w:t xml:space="preserve"> (</w:t>
      </w:r>
      <w:r w:rsidR="000776B6" w:rsidRPr="00EA060E">
        <w:rPr>
          <w:b/>
        </w:rPr>
        <w:t>tabiques intermusculares</w:t>
      </w:r>
      <w:r w:rsidRPr="00EA060E">
        <w:rPr>
          <w:sz w:val="22"/>
        </w:rPr>
        <w:t>)</w:t>
      </w:r>
      <w:r w:rsidR="00EA060E" w:rsidRPr="00EA060E">
        <w:rPr>
          <w:sz w:val="22"/>
        </w:rPr>
        <w:t>, e</w:t>
      </w:r>
      <w:r w:rsidR="000776B6" w:rsidRPr="00EA060E">
        <w:rPr>
          <w:sz w:val="22"/>
        </w:rPr>
        <w:t>stos compartimentos pueden contener o dirigir la</w:t>
      </w:r>
      <w:r w:rsidR="000776B6" w:rsidRPr="00EA060E">
        <w:rPr>
          <w:sz w:val="22"/>
        </w:rPr>
        <w:t xml:space="preserve"> </w:t>
      </w:r>
      <w:r w:rsidR="000776B6" w:rsidRPr="00EA060E">
        <w:rPr>
          <w:sz w:val="22"/>
        </w:rPr>
        <w:t>propagación de una infección o un tumor.</w:t>
      </w:r>
    </w:p>
    <w:p w:rsidR="000776B6" w:rsidRPr="000776B6" w:rsidRDefault="000776B6" w:rsidP="00EA060E">
      <w:pPr>
        <w:rPr>
          <w:sz w:val="22"/>
        </w:rPr>
      </w:pPr>
    </w:p>
    <w:p w:rsidR="008663DA" w:rsidRPr="00596F8B" w:rsidRDefault="00596F8B" w:rsidP="00596F8B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596F8B">
        <w:rPr>
          <w:b/>
        </w:rPr>
        <w:t>F</w:t>
      </w:r>
      <w:r w:rsidR="005E04E3" w:rsidRPr="00596F8B">
        <w:rPr>
          <w:b/>
        </w:rPr>
        <w:t xml:space="preserve">ascia </w:t>
      </w:r>
      <w:r w:rsidRPr="00596F8B">
        <w:rPr>
          <w:b/>
        </w:rPr>
        <w:t>Subserosa:</w:t>
      </w:r>
      <w:r w:rsidR="005E04E3" w:rsidRPr="00596F8B">
        <w:rPr>
          <w:sz w:val="22"/>
        </w:rPr>
        <w:t xml:space="preserve"> </w:t>
      </w:r>
      <w:r w:rsidRPr="00596F8B">
        <w:rPr>
          <w:sz w:val="22"/>
        </w:rPr>
        <w:t>P</w:t>
      </w:r>
      <w:r w:rsidR="005E04E3" w:rsidRPr="00596F8B">
        <w:rPr>
          <w:sz w:val="22"/>
        </w:rPr>
        <w:t>osee tejido adiposo en diversa cuantía, está situada entre las superficies</w:t>
      </w:r>
      <w:r w:rsidR="008663DA" w:rsidRPr="00596F8B">
        <w:rPr>
          <w:sz w:val="22"/>
        </w:rPr>
        <w:t xml:space="preserve"> </w:t>
      </w:r>
      <w:r w:rsidR="005E04E3" w:rsidRPr="00596F8B">
        <w:rPr>
          <w:sz w:val="22"/>
        </w:rPr>
        <w:t>internas de las paredes musculoesqueléticas y las membranas serosas que tapizan las cavidades</w:t>
      </w:r>
      <w:r w:rsidR="008663DA" w:rsidRPr="00596F8B">
        <w:rPr>
          <w:sz w:val="22"/>
        </w:rPr>
        <w:t xml:space="preserve"> </w:t>
      </w:r>
      <w:r w:rsidR="005E04E3" w:rsidRPr="00596F8B">
        <w:rPr>
          <w:sz w:val="22"/>
        </w:rPr>
        <w:t xml:space="preserve">corporales. </w:t>
      </w:r>
    </w:p>
    <w:p w:rsidR="005E04E3" w:rsidRPr="00596F8B" w:rsidRDefault="005E04E3" w:rsidP="00596F8B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596F8B">
        <w:rPr>
          <w:sz w:val="22"/>
        </w:rPr>
        <w:t xml:space="preserve">Son las </w:t>
      </w:r>
      <w:r w:rsidRPr="00E07658">
        <w:rPr>
          <w:b/>
          <w:sz w:val="22"/>
        </w:rPr>
        <w:t>fascias endotorácica, endoabdominal y endopélvica</w:t>
      </w:r>
      <w:r w:rsidRPr="00596F8B">
        <w:rPr>
          <w:sz w:val="22"/>
        </w:rPr>
        <w:t>; estas dos últimas se</w:t>
      </w:r>
      <w:r w:rsidR="008663DA" w:rsidRPr="00596F8B">
        <w:rPr>
          <w:sz w:val="22"/>
        </w:rPr>
        <w:t xml:space="preserve"> </w:t>
      </w:r>
      <w:r w:rsidRPr="00596F8B">
        <w:rPr>
          <w:sz w:val="22"/>
        </w:rPr>
        <w:t>denominan conjuntamente fascia extraperitoneal.</w:t>
      </w:r>
    </w:p>
    <w:p w:rsidR="008663DA" w:rsidRPr="005E04E3" w:rsidRDefault="008663DA" w:rsidP="00596F8B">
      <w:pPr>
        <w:rPr>
          <w:sz w:val="22"/>
        </w:rPr>
      </w:pPr>
    </w:p>
    <w:p w:rsidR="008663DA" w:rsidRPr="00596F8B" w:rsidRDefault="00CB2464" w:rsidP="00596F8B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CB2464">
        <w:rPr>
          <w:b/>
        </w:rPr>
        <w:t>B</w:t>
      </w:r>
      <w:r w:rsidR="005E04E3" w:rsidRPr="00CB2464">
        <w:rPr>
          <w:b/>
        </w:rPr>
        <w:t>olsas</w:t>
      </w:r>
      <w:r>
        <w:rPr>
          <w:sz w:val="22"/>
        </w:rPr>
        <w:t>:</w:t>
      </w:r>
      <w:r w:rsidR="005E04E3" w:rsidRPr="00596F8B">
        <w:rPr>
          <w:sz w:val="22"/>
        </w:rPr>
        <w:t xml:space="preserve"> </w:t>
      </w:r>
      <w:r>
        <w:rPr>
          <w:sz w:val="22"/>
        </w:rPr>
        <w:t>S</w:t>
      </w:r>
      <w:r w:rsidR="005E04E3" w:rsidRPr="00596F8B">
        <w:rPr>
          <w:sz w:val="22"/>
        </w:rPr>
        <w:t>acos cerrados o envoltorios de membrana serosa (una fina membrana de tejido</w:t>
      </w:r>
      <w:r w:rsidR="008663DA" w:rsidRPr="00596F8B">
        <w:rPr>
          <w:sz w:val="22"/>
        </w:rPr>
        <w:t xml:space="preserve"> </w:t>
      </w:r>
      <w:r w:rsidR="005E04E3" w:rsidRPr="00596F8B">
        <w:rPr>
          <w:sz w:val="22"/>
        </w:rPr>
        <w:t xml:space="preserve">conectivo que secreta líquido para lubrificar una superficie interna lisa). Suelen estar colapsadas. </w:t>
      </w:r>
    </w:p>
    <w:p w:rsidR="008663DA" w:rsidRPr="00596F8B" w:rsidRDefault="00CB2464" w:rsidP="00596F8B">
      <w:pPr>
        <w:pStyle w:val="Prrafodelista"/>
        <w:numPr>
          <w:ilvl w:val="0"/>
          <w:numId w:val="33"/>
        </w:numPr>
        <w:ind w:left="360"/>
        <w:rPr>
          <w:sz w:val="22"/>
        </w:rPr>
      </w:pPr>
      <w:r>
        <w:rPr>
          <w:sz w:val="22"/>
        </w:rPr>
        <w:t>E</w:t>
      </w:r>
      <w:r w:rsidR="005E04E3" w:rsidRPr="00596F8B">
        <w:rPr>
          <w:sz w:val="22"/>
        </w:rPr>
        <w:t xml:space="preserve">stos </w:t>
      </w:r>
      <w:r w:rsidR="005E04E3" w:rsidRPr="00CB2464">
        <w:rPr>
          <w:sz w:val="22"/>
          <w:u w:val="single"/>
        </w:rPr>
        <w:t>espacios potenciales</w:t>
      </w:r>
      <w:r w:rsidR="005E04E3" w:rsidRPr="00596F8B">
        <w:rPr>
          <w:sz w:val="22"/>
        </w:rPr>
        <w:t xml:space="preserve"> carecen de</w:t>
      </w:r>
      <w:r w:rsidR="008663DA" w:rsidRPr="00596F8B">
        <w:rPr>
          <w:sz w:val="22"/>
        </w:rPr>
        <w:t xml:space="preserve"> </w:t>
      </w:r>
      <w:r w:rsidR="005E04E3" w:rsidRPr="00596F8B">
        <w:rPr>
          <w:sz w:val="22"/>
        </w:rPr>
        <w:t>profundidad, sus paredes están en aposición y sólo contienen una fina capa de líquido que las</w:t>
      </w:r>
      <w:r w:rsidR="008663DA" w:rsidRPr="00596F8B">
        <w:rPr>
          <w:sz w:val="22"/>
        </w:rPr>
        <w:t xml:space="preserve"> </w:t>
      </w:r>
      <w:r w:rsidR="005E04E3" w:rsidRPr="00596F8B">
        <w:rPr>
          <w:sz w:val="22"/>
        </w:rPr>
        <w:t xml:space="preserve">lubrifica, secretado por las membranas circundantes. </w:t>
      </w:r>
    </w:p>
    <w:p w:rsidR="005E04E3" w:rsidRPr="00596F8B" w:rsidRDefault="00CB2464" w:rsidP="00596F8B">
      <w:pPr>
        <w:pStyle w:val="Prrafodelista"/>
        <w:numPr>
          <w:ilvl w:val="0"/>
          <w:numId w:val="33"/>
        </w:numPr>
        <w:ind w:left="360"/>
        <w:rPr>
          <w:sz w:val="22"/>
        </w:rPr>
      </w:pPr>
      <w:r>
        <w:rPr>
          <w:sz w:val="22"/>
        </w:rPr>
        <w:t xml:space="preserve">Cuando </w:t>
      </w:r>
      <w:r w:rsidR="005E04E3" w:rsidRPr="00596F8B">
        <w:rPr>
          <w:sz w:val="22"/>
        </w:rPr>
        <w:t>se convierten en</w:t>
      </w:r>
      <w:r w:rsidR="008663DA" w:rsidRPr="00596F8B">
        <w:rPr>
          <w:sz w:val="22"/>
        </w:rPr>
        <w:t xml:space="preserve"> </w:t>
      </w:r>
      <w:r w:rsidR="005E04E3" w:rsidRPr="00CB2464">
        <w:rPr>
          <w:sz w:val="22"/>
          <w:u w:val="single"/>
        </w:rPr>
        <w:t>espacios reales</w:t>
      </w:r>
      <w:r w:rsidR="005E04E3" w:rsidRPr="00596F8B">
        <w:rPr>
          <w:sz w:val="22"/>
        </w:rPr>
        <w:t xml:space="preserve">; es anormal o </w:t>
      </w:r>
      <w:r w:rsidR="005E04E3" w:rsidRPr="00CB2464">
        <w:rPr>
          <w:b/>
          <w:sz w:val="22"/>
        </w:rPr>
        <w:t>patológico</w:t>
      </w:r>
      <w:r w:rsidR="005E04E3" w:rsidRPr="00596F8B">
        <w:rPr>
          <w:sz w:val="22"/>
        </w:rPr>
        <w:t>.</w:t>
      </w:r>
      <w:r w:rsidR="008663DA" w:rsidRPr="00596F8B">
        <w:rPr>
          <w:sz w:val="22"/>
        </w:rPr>
        <w:t xml:space="preserve"> </w:t>
      </w:r>
    </w:p>
    <w:p w:rsidR="008663DA" w:rsidRPr="00596F8B" w:rsidRDefault="005E04E3" w:rsidP="00596F8B">
      <w:pPr>
        <w:pStyle w:val="Prrafodelista"/>
        <w:numPr>
          <w:ilvl w:val="0"/>
          <w:numId w:val="33"/>
        </w:numPr>
        <w:ind w:left="360"/>
        <w:rPr>
          <w:sz w:val="22"/>
        </w:rPr>
      </w:pPr>
      <w:r w:rsidRPr="00596F8B">
        <w:rPr>
          <w:sz w:val="22"/>
        </w:rPr>
        <w:t xml:space="preserve">Habitualmente situadas en zonas sometidas a fricción, </w:t>
      </w:r>
      <w:r w:rsidRPr="00D91E97">
        <w:rPr>
          <w:b/>
          <w:sz w:val="22"/>
        </w:rPr>
        <w:t>las bolsas</w:t>
      </w:r>
      <w:r w:rsidRPr="00596F8B">
        <w:rPr>
          <w:sz w:val="22"/>
        </w:rPr>
        <w:t xml:space="preserve"> permiten que una estructura se</w:t>
      </w:r>
      <w:r w:rsidR="008663DA" w:rsidRPr="00596F8B">
        <w:rPr>
          <w:sz w:val="22"/>
        </w:rPr>
        <w:t xml:space="preserve"> </w:t>
      </w:r>
      <w:r w:rsidRPr="00596F8B">
        <w:rPr>
          <w:sz w:val="22"/>
        </w:rPr>
        <w:t xml:space="preserve">mueva más libremente contra otra. </w:t>
      </w:r>
    </w:p>
    <w:p w:rsidR="005E04E3" w:rsidRDefault="005E04E3" w:rsidP="005E04E3">
      <w:pPr>
        <w:rPr>
          <w:sz w:val="22"/>
        </w:rPr>
      </w:pPr>
    </w:p>
    <w:p w:rsidR="005E04E3" w:rsidRPr="005E04E3" w:rsidRDefault="00641A21" w:rsidP="005E04E3">
      <w:pPr>
        <w:pStyle w:val="Ttulo2"/>
      </w:pPr>
      <w:r w:rsidRPr="005E04E3">
        <w:t>Sistema Esquelético</w:t>
      </w:r>
    </w:p>
    <w:p w:rsidR="005E04E3" w:rsidRPr="005E04E3" w:rsidRDefault="005E04E3" w:rsidP="005E04E3">
      <w:pPr>
        <w:rPr>
          <w:sz w:val="22"/>
        </w:rPr>
      </w:pPr>
      <w:r w:rsidRPr="005E04E3">
        <w:rPr>
          <w:sz w:val="22"/>
        </w:rPr>
        <w:t>El sistema esquelético puede dividirse en dos partes funcionales:</w:t>
      </w:r>
    </w:p>
    <w:p w:rsidR="005E04E3" w:rsidRPr="007E601E" w:rsidRDefault="005E04E3" w:rsidP="007E601E">
      <w:pPr>
        <w:pStyle w:val="Prrafodelista"/>
        <w:numPr>
          <w:ilvl w:val="0"/>
          <w:numId w:val="32"/>
        </w:numPr>
        <w:rPr>
          <w:sz w:val="22"/>
        </w:rPr>
      </w:pPr>
      <w:r w:rsidRPr="007E601E">
        <w:rPr>
          <w:sz w:val="22"/>
        </w:rPr>
        <w:t xml:space="preserve">El </w:t>
      </w:r>
      <w:r w:rsidRPr="007E601E">
        <w:rPr>
          <w:b/>
        </w:rPr>
        <w:t>esqueleto axial</w:t>
      </w:r>
      <w:r w:rsidRPr="007E601E">
        <w:rPr>
          <w:sz w:val="22"/>
        </w:rPr>
        <w:t xml:space="preserve"> está compuesto por los huesos de la cabeza (cráneo), el cuello (hueso hioides y</w:t>
      </w:r>
      <w:r w:rsidR="007E601E" w:rsidRPr="007E601E">
        <w:rPr>
          <w:sz w:val="22"/>
        </w:rPr>
        <w:t xml:space="preserve"> </w:t>
      </w:r>
      <w:r w:rsidRPr="007E601E">
        <w:rPr>
          <w:sz w:val="22"/>
        </w:rPr>
        <w:t>vértebras cervicales) y el tronco (costillas, esternón, vértebras y sacro).</w:t>
      </w:r>
    </w:p>
    <w:p w:rsidR="005E04E3" w:rsidRPr="007E601E" w:rsidRDefault="005E04E3" w:rsidP="007E601E">
      <w:pPr>
        <w:pStyle w:val="Prrafodelista"/>
        <w:numPr>
          <w:ilvl w:val="0"/>
          <w:numId w:val="32"/>
        </w:numPr>
        <w:rPr>
          <w:sz w:val="22"/>
        </w:rPr>
      </w:pPr>
      <w:r w:rsidRPr="007E601E">
        <w:rPr>
          <w:sz w:val="22"/>
        </w:rPr>
        <w:t xml:space="preserve">El </w:t>
      </w:r>
      <w:r w:rsidRPr="007E601E">
        <w:rPr>
          <w:b/>
        </w:rPr>
        <w:t>esqueleto apendicular</w:t>
      </w:r>
      <w:r w:rsidRPr="007E601E">
        <w:rPr>
          <w:sz w:val="22"/>
        </w:rPr>
        <w:t xml:space="preserve"> se compone de los huesos de los miembros, incluidos los que constituyen</w:t>
      </w:r>
      <w:r w:rsidR="007E601E" w:rsidRPr="007E601E">
        <w:rPr>
          <w:sz w:val="22"/>
        </w:rPr>
        <w:t xml:space="preserve"> </w:t>
      </w:r>
      <w:r w:rsidRPr="007E601E">
        <w:rPr>
          <w:sz w:val="22"/>
        </w:rPr>
        <w:t>las cinturas escapular (pectoral) y pélvica.</w:t>
      </w:r>
    </w:p>
    <w:p w:rsidR="005E04E3" w:rsidRDefault="005E04E3" w:rsidP="006930A4">
      <w:pPr>
        <w:rPr>
          <w:sz w:val="22"/>
        </w:rPr>
      </w:pPr>
    </w:p>
    <w:p w:rsidR="00BC31EE" w:rsidRPr="007A55C3" w:rsidRDefault="00BC31EE" w:rsidP="007A55C3">
      <w:pPr>
        <w:pStyle w:val="Prrafodelista"/>
        <w:numPr>
          <w:ilvl w:val="0"/>
          <w:numId w:val="35"/>
        </w:numPr>
        <w:rPr>
          <w:sz w:val="22"/>
        </w:rPr>
      </w:pPr>
      <w:r w:rsidRPr="007A55C3">
        <w:rPr>
          <w:sz w:val="22"/>
        </w:rPr>
        <w:t xml:space="preserve">El hueso, un </w:t>
      </w:r>
      <w:r w:rsidRPr="007A55C3">
        <w:rPr>
          <w:b/>
          <w:sz w:val="22"/>
        </w:rPr>
        <w:t>tejido vivo</w:t>
      </w:r>
      <w:r w:rsidRPr="007A55C3">
        <w:rPr>
          <w:sz w:val="22"/>
        </w:rPr>
        <w:t xml:space="preserve">, es un tipo de tejido conectivo duro, </w:t>
      </w:r>
      <w:r w:rsidRPr="007A55C3">
        <w:rPr>
          <w:sz w:val="22"/>
          <w:u w:val="single"/>
        </w:rPr>
        <w:t>altamente especializado</w:t>
      </w:r>
      <w:r w:rsidRPr="007A55C3">
        <w:rPr>
          <w:sz w:val="22"/>
        </w:rPr>
        <w:t>, que</w:t>
      </w:r>
      <w:r w:rsidR="007A55C3" w:rsidRPr="007A55C3">
        <w:rPr>
          <w:sz w:val="22"/>
        </w:rPr>
        <w:t xml:space="preserve"> </w:t>
      </w:r>
      <w:r w:rsidRPr="007A55C3">
        <w:rPr>
          <w:sz w:val="22"/>
        </w:rPr>
        <w:t>compo</w:t>
      </w:r>
      <w:r w:rsidR="007A55C3">
        <w:rPr>
          <w:sz w:val="22"/>
        </w:rPr>
        <w:t>ne la mayor parte del esqueleto</w:t>
      </w:r>
      <w:r w:rsidRPr="007A55C3">
        <w:rPr>
          <w:sz w:val="22"/>
        </w:rPr>
        <w:t xml:space="preserve"> proporcionan:</w:t>
      </w:r>
    </w:p>
    <w:p w:rsidR="00BC31EE" w:rsidRPr="007A55C3" w:rsidRDefault="00BC31EE" w:rsidP="007A55C3">
      <w:pPr>
        <w:pStyle w:val="Prrafodelista"/>
        <w:numPr>
          <w:ilvl w:val="0"/>
          <w:numId w:val="34"/>
        </w:numPr>
        <w:rPr>
          <w:sz w:val="22"/>
        </w:rPr>
      </w:pPr>
      <w:r w:rsidRPr="007A55C3">
        <w:rPr>
          <w:b/>
          <w:sz w:val="22"/>
        </w:rPr>
        <w:t>Soporte</w:t>
      </w:r>
      <w:r w:rsidRPr="007A55C3">
        <w:rPr>
          <w:sz w:val="22"/>
        </w:rPr>
        <w:t xml:space="preserve"> para el cuerpo y sus cavidades vitales; es el </w:t>
      </w:r>
      <w:r w:rsidRPr="007A55C3">
        <w:rPr>
          <w:b/>
          <w:sz w:val="22"/>
        </w:rPr>
        <w:t>principal tejido de sostén</w:t>
      </w:r>
      <w:r w:rsidRPr="007A55C3">
        <w:rPr>
          <w:sz w:val="22"/>
        </w:rPr>
        <w:t xml:space="preserve"> del organismo.</w:t>
      </w:r>
    </w:p>
    <w:p w:rsidR="00BC31EE" w:rsidRPr="007A55C3" w:rsidRDefault="00BC31EE" w:rsidP="007A55C3">
      <w:pPr>
        <w:pStyle w:val="Prrafodelista"/>
        <w:numPr>
          <w:ilvl w:val="0"/>
          <w:numId w:val="34"/>
        </w:numPr>
        <w:rPr>
          <w:sz w:val="22"/>
        </w:rPr>
      </w:pPr>
      <w:r w:rsidRPr="007A55C3">
        <w:rPr>
          <w:b/>
          <w:sz w:val="22"/>
        </w:rPr>
        <w:t>Protección</w:t>
      </w:r>
      <w:r w:rsidRPr="007A55C3">
        <w:rPr>
          <w:sz w:val="22"/>
        </w:rPr>
        <w:t xml:space="preserve"> para las estructuras vitales (p. ej., el corazón).</w:t>
      </w:r>
    </w:p>
    <w:p w:rsidR="00BC31EE" w:rsidRPr="007A55C3" w:rsidRDefault="00BC31EE" w:rsidP="007A55C3">
      <w:pPr>
        <w:pStyle w:val="Prrafodelista"/>
        <w:numPr>
          <w:ilvl w:val="0"/>
          <w:numId w:val="34"/>
        </w:numPr>
        <w:rPr>
          <w:sz w:val="22"/>
        </w:rPr>
      </w:pPr>
      <w:r w:rsidRPr="007A55C3">
        <w:rPr>
          <w:b/>
          <w:sz w:val="22"/>
        </w:rPr>
        <w:t>Base mecánica</w:t>
      </w:r>
      <w:r w:rsidRPr="007A55C3">
        <w:rPr>
          <w:sz w:val="22"/>
        </w:rPr>
        <w:t xml:space="preserve"> para el movimiento (acción de palanca).</w:t>
      </w:r>
    </w:p>
    <w:p w:rsidR="00BC31EE" w:rsidRPr="007A55C3" w:rsidRDefault="00BC31EE" w:rsidP="007A55C3">
      <w:pPr>
        <w:pStyle w:val="Prrafodelista"/>
        <w:numPr>
          <w:ilvl w:val="0"/>
          <w:numId w:val="34"/>
        </w:numPr>
        <w:rPr>
          <w:sz w:val="22"/>
        </w:rPr>
      </w:pPr>
      <w:r w:rsidRPr="007A55C3">
        <w:rPr>
          <w:b/>
          <w:sz w:val="22"/>
        </w:rPr>
        <w:t>Almacenamiento</w:t>
      </w:r>
      <w:r w:rsidRPr="007A55C3">
        <w:rPr>
          <w:sz w:val="22"/>
        </w:rPr>
        <w:t xml:space="preserve"> de sales (p. ej., calcio).</w:t>
      </w:r>
    </w:p>
    <w:p w:rsidR="00BC31EE" w:rsidRPr="007A55C3" w:rsidRDefault="00BC31EE" w:rsidP="007A55C3">
      <w:pPr>
        <w:pStyle w:val="Prrafodelista"/>
        <w:numPr>
          <w:ilvl w:val="0"/>
          <w:numId w:val="34"/>
        </w:numPr>
        <w:rPr>
          <w:sz w:val="22"/>
        </w:rPr>
      </w:pPr>
      <w:r w:rsidRPr="007A55C3">
        <w:rPr>
          <w:sz w:val="22"/>
        </w:rPr>
        <w:t xml:space="preserve">Aporte continuo de </w:t>
      </w:r>
      <w:r w:rsidRPr="007A55C3">
        <w:rPr>
          <w:b/>
          <w:sz w:val="22"/>
        </w:rPr>
        <w:t>nuevas células sanguíneas</w:t>
      </w:r>
      <w:r w:rsidRPr="007A55C3">
        <w:rPr>
          <w:sz w:val="22"/>
        </w:rPr>
        <w:t xml:space="preserve"> (producidas por la médula ósea en la cavidad</w:t>
      </w:r>
      <w:r w:rsidR="007A55C3" w:rsidRPr="007A55C3">
        <w:rPr>
          <w:sz w:val="22"/>
        </w:rPr>
        <w:t xml:space="preserve"> </w:t>
      </w:r>
      <w:r w:rsidRPr="007A55C3">
        <w:rPr>
          <w:sz w:val="22"/>
        </w:rPr>
        <w:t>medular de muchos huesos).</w:t>
      </w:r>
    </w:p>
    <w:p w:rsidR="00BC31EE" w:rsidRDefault="00BC31EE" w:rsidP="00BC31EE">
      <w:pPr>
        <w:rPr>
          <w:sz w:val="22"/>
        </w:rPr>
      </w:pPr>
    </w:p>
    <w:p w:rsidR="006930A4" w:rsidRPr="006930A4" w:rsidRDefault="005E04E3" w:rsidP="005E04E3">
      <w:pPr>
        <w:pStyle w:val="Ttulo3"/>
      </w:pPr>
      <w:r w:rsidRPr="006930A4">
        <w:t>Clasificación De Los Huesos</w:t>
      </w:r>
    </w:p>
    <w:p w:rsidR="006930A4" w:rsidRPr="006930A4" w:rsidRDefault="006930A4" w:rsidP="006930A4">
      <w:pPr>
        <w:rPr>
          <w:sz w:val="22"/>
        </w:rPr>
      </w:pPr>
      <w:r w:rsidRPr="006930A4">
        <w:rPr>
          <w:sz w:val="22"/>
        </w:rPr>
        <w:t>Los huesos se clasifican según su forma:</w:t>
      </w:r>
    </w:p>
    <w:p w:rsidR="006930A4" w:rsidRPr="00410D8E" w:rsidRDefault="00410D8E" w:rsidP="00410D8E">
      <w:pPr>
        <w:pStyle w:val="Prrafodelista"/>
        <w:numPr>
          <w:ilvl w:val="0"/>
          <w:numId w:val="29"/>
        </w:numPr>
        <w:rPr>
          <w:sz w:val="22"/>
        </w:rPr>
      </w:pPr>
      <w:r w:rsidRPr="00410D8E">
        <w:rPr>
          <w:b/>
          <w:sz w:val="22"/>
        </w:rPr>
        <w:t>H</w:t>
      </w:r>
      <w:r w:rsidR="006930A4" w:rsidRPr="00410D8E">
        <w:rPr>
          <w:b/>
          <w:sz w:val="22"/>
        </w:rPr>
        <w:t>uesos largos</w:t>
      </w:r>
      <w:r w:rsidR="006930A4" w:rsidRPr="00410D8E">
        <w:rPr>
          <w:sz w:val="22"/>
        </w:rPr>
        <w:t xml:space="preserve"> son tubulares (p. ej., el húmero en el brazo).</w:t>
      </w:r>
    </w:p>
    <w:p w:rsidR="006930A4" w:rsidRPr="00410D8E" w:rsidRDefault="00410D8E" w:rsidP="00410D8E">
      <w:pPr>
        <w:pStyle w:val="Prrafodelista"/>
        <w:numPr>
          <w:ilvl w:val="0"/>
          <w:numId w:val="29"/>
        </w:numPr>
        <w:rPr>
          <w:sz w:val="22"/>
        </w:rPr>
      </w:pPr>
      <w:r w:rsidRPr="00410D8E">
        <w:rPr>
          <w:b/>
          <w:sz w:val="22"/>
        </w:rPr>
        <w:t>H</w:t>
      </w:r>
      <w:r w:rsidR="006930A4" w:rsidRPr="00410D8E">
        <w:rPr>
          <w:b/>
          <w:sz w:val="22"/>
        </w:rPr>
        <w:t>uesos cortos</w:t>
      </w:r>
      <w:r w:rsidR="006930A4" w:rsidRPr="00410D8E">
        <w:rPr>
          <w:sz w:val="22"/>
        </w:rPr>
        <w:t xml:space="preserve"> son cuboideos y se hallan sólo en el tarso (tobillo) y el carpo (muñeca).</w:t>
      </w:r>
    </w:p>
    <w:p w:rsidR="006930A4" w:rsidRPr="00410D8E" w:rsidRDefault="00410D8E" w:rsidP="00410D8E">
      <w:pPr>
        <w:pStyle w:val="Prrafodelista"/>
        <w:numPr>
          <w:ilvl w:val="0"/>
          <w:numId w:val="29"/>
        </w:numPr>
        <w:rPr>
          <w:sz w:val="22"/>
        </w:rPr>
      </w:pPr>
      <w:r w:rsidRPr="00410D8E">
        <w:rPr>
          <w:b/>
          <w:sz w:val="22"/>
        </w:rPr>
        <w:t>H</w:t>
      </w:r>
      <w:r w:rsidR="006930A4" w:rsidRPr="00410D8E">
        <w:rPr>
          <w:b/>
          <w:sz w:val="22"/>
        </w:rPr>
        <w:t>uesos planos</w:t>
      </w:r>
      <w:r w:rsidR="006930A4" w:rsidRPr="00410D8E">
        <w:rPr>
          <w:sz w:val="22"/>
        </w:rPr>
        <w:t xml:space="preserve"> cumplen habitualmente una función protectora (huesos planos del</w:t>
      </w:r>
      <w:r w:rsidRPr="00410D8E">
        <w:rPr>
          <w:sz w:val="22"/>
        </w:rPr>
        <w:t xml:space="preserve"> </w:t>
      </w:r>
      <w:r w:rsidR="006930A4" w:rsidRPr="00410D8E">
        <w:rPr>
          <w:sz w:val="22"/>
        </w:rPr>
        <w:t>cráneo protegen el encéfalo).</w:t>
      </w:r>
    </w:p>
    <w:p w:rsidR="006930A4" w:rsidRPr="00410D8E" w:rsidRDefault="00410D8E" w:rsidP="00410D8E">
      <w:pPr>
        <w:pStyle w:val="Prrafodelista"/>
        <w:numPr>
          <w:ilvl w:val="0"/>
          <w:numId w:val="29"/>
        </w:numPr>
        <w:rPr>
          <w:sz w:val="22"/>
        </w:rPr>
      </w:pPr>
      <w:r w:rsidRPr="00410D8E">
        <w:rPr>
          <w:b/>
          <w:sz w:val="22"/>
        </w:rPr>
        <w:t>H</w:t>
      </w:r>
      <w:r w:rsidR="006930A4" w:rsidRPr="00410D8E">
        <w:rPr>
          <w:b/>
          <w:sz w:val="22"/>
        </w:rPr>
        <w:t>uesos irregulares</w:t>
      </w:r>
      <w:r w:rsidR="006930A4" w:rsidRPr="00410D8E">
        <w:rPr>
          <w:sz w:val="22"/>
        </w:rPr>
        <w:t xml:space="preserve"> tienen formas diferentes a las de los huesos largos, cortos y planos (huesos de la cara).</w:t>
      </w:r>
    </w:p>
    <w:p w:rsidR="006930A4" w:rsidRPr="00410D8E" w:rsidRDefault="003074A7" w:rsidP="00410D8E">
      <w:pPr>
        <w:pStyle w:val="Prrafodelista"/>
        <w:numPr>
          <w:ilvl w:val="0"/>
          <w:numId w:val="29"/>
        </w:num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59264" behindDoc="0" locked="0" layoutInCell="1" allowOverlap="1" wp14:anchorId="56A9624F" wp14:editId="3B2D5794">
            <wp:simplePos x="0" y="0"/>
            <wp:positionH relativeFrom="column">
              <wp:posOffset>-85725</wp:posOffset>
            </wp:positionH>
            <wp:positionV relativeFrom="paragraph">
              <wp:posOffset>591820</wp:posOffset>
            </wp:positionV>
            <wp:extent cx="7239000" cy="5095875"/>
            <wp:effectExtent l="0" t="0" r="0" b="0"/>
            <wp:wrapTopAndBottom/>
            <wp:docPr id="1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ulls.pn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0D8E" w:rsidRPr="00410D8E">
        <w:rPr>
          <w:b/>
          <w:sz w:val="22"/>
        </w:rPr>
        <w:t>H</w:t>
      </w:r>
      <w:r w:rsidR="006930A4" w:rsidRPr="00410D8E">
        <w:rPr>
          <w:b/>
          <w:sz w:val="22"/>
        </w:rPr>
        <w:t>uesos sesamoideos</w:t>
      </w:r>
      <w:r w:rsidR="006930A4" w:rsidRPr="00410D8E">
        <w:rPr>
          <w:sz w:val="22"/>
        </w:rPr>
        <w:t xml:space="preserve"> (p. ej., la rótula de la rodilla) se desarrollan en ciertos tendones y se</w:t>
      </w:r>
      <w:r w:rsidR="00410D8E" w:rsidRPr="00410D8E">
        <w:rPr>
          <w:sz w:val="22"/>
        </w:rPr>
        <w:t xml:space="preserve"> </w:t>
      </w:r>
      <w:r w:rsidR="006930A4" w:rsidRPr="00410D8E">
        <w:rPr>
          <w:sz w:val="22"/>
        </w:rPr>
        <w:t>hallan donde éstos cruzan los extremos de los huesos largos de los miembros; protegen los</w:t>
      </w:r>
      <w:r w:rsidR="00410D8E" w:rsidRPr="00410D8E">
        <w:rPr>
          <w:sz w:val="22"/>
        </w:rPr>
        <w:t xml:space="preserve"> </w:t>
      </w:r>
      <w:r w:rsidR="006930A4" w:rsidRPr="00410D8E">
        <w:rPr>
          <w:sz w:val="22"/>
        </w:rPr>
        <w:t>tendones frente a un excesivo desgaste, y a menudo modifican el ángulo de inserción tendinosa.</w:t>
      </w:r>
    </w:p>
    <w:p w:rsidR="006930A4" w:rsidRPr="006930A4" w:rsidRDefault="006930A4" w:rsidP="003074A7">
      <w:pPr>
        <w:pStyle w:val="Ttulo2"/>
      </w:pPr>
      <w:r w:rsidRPr="006930A4">
        <w:t>Detalles y formaciones óseas</w:t>
      </w:r>
    </w:p>
    <w:p w:rsidR="00410D8E" w:rsidRPr="00410D8E" w:rsidRDefault="006930A4" w:rsidP="00410D8E">
      <w:pPr>
        <w:pStyle w:val="Prrafodelista"/>
        <w:numPr>
          <w:ilvl w:val="0"/>
          <w:numId w:val="31"/>
        </w:numPr>
        <w:rPr>
          <w:sz w:val="22"/>
        </w:rPr>
      </w:pPr>
      <w:r w:rsidRPr="00410D8E">
        <w:rPr>
          <w:sz w:val="22"/>
        </w:rPr>
        <w:t>Los detalles óseos aparecen donde se insertan los tendones, ligamentos y fascias, o donde las</w:t>
      </w:r>
      <w:r w:rsidR="00410D8E" w:rsidRPr="00410D8E">
        <w:rPr>
          <w:sz w:val="22"/>
        </w:rPr>
        <w:t xml:space="preserve"> </w:t>
      </w:r>
      <w:r w:rsidRPr="00410D8E">
        <w:rPr>
          <w:sz w:val="22"/>
        </w:rPr>
        <w:t xml:space="preserve">arterias se hallan adyacentes a los huesos o penetran en ellos. </w:t>
      </w:r>
    </w:p>
    <w:p w:rsidR="006930A4" w:rsidRPr="00410D8E" w:rsidRDefault="006930A4" w:rsidP="00410D8E">
      <w:pPr>
        <w:pStyle w:val="Prrafodelista"/>
        <w:numPr>
          <w:ilvl w:val="0"/>
          <w:numId w:val="31"/>
        </w:numPr>
        <w:rPr>
          <w:sz w:val="22"/>
        </w:rPr>
      </w:pPr>
      <w:r w:rsidRPr="00410D8E">
        <w:rPr>
          <w:sz w:val="22"/>
        </w:rPr>
        <w:t>Otras formaciones están en relación</w:t>
      </w:r>
      <w:r w:rsidR="00410D8E" w:rsidRPr="00410D8E">
        <w:rPr>
          <w:sz w:val="22"/>
        </w:rPr>
        <w:t xml:space="preserve"> </w:t>
      </w:r>
      <w:r w:rsidRPr="00410D8E">
        <w:rPr>
          <w:sz w:val="22"/>
        </w:rPr>
        <w:t>con el paso de un tendón (a menudo para dirigirlo o mejorar su acción de palanca) o para controlar el</w:t>
      </w:r>
      <w:r w:rsidR="00410D8E" w:rsidRPr="00410D8E">
        <w:rPr>
          <w:sz w:val="22"/>
        </w:rPr>
        <w:t xml:space="preserve"> </w:t>
      </w:r>
      <w:r w:rsidRPr="00410D8E">
        <w:rPr>
          <w:sz w:val="22"/>
        </w:rPr>
        <w:t xml:space="preserve">tipo de movimiento que ocurre en una articulación. </w:t>
      </w:r>
    </w:p>
    <w:p w:rsidR="006930A4" w:rsidRDefault="006930A4" w:rsidP="006930A4">
      <w:pPr>
        <w:rPr>
          <w:sz w:val="22"/>
        </w:rPr>
      </w:pP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Capítulo</w:t>
      </w:r>
      <w:r w:rsidRPr="00FA04D6">
        <w:rPr>
          <w:sz w:val="22"/>
        </w:rPr>
        <w:t>: pequeña cabeza articular redondeada (p. ej., el capítulo del húmero).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Cóndilo</w:t>
      </w:r>
      <w:r w:rsidRPr="00FA04D6">
        <w:rPr>
          <w:sz w:val="22"/>
        </w:rPr>
        <w:t xml:space="preserve">: área articular redondeada, semejante a un nudillo; con frecuencia es una estructura par </w:t>
      </w:r>
      <w:r w:rsidR="00FA04D6" w:rsidRPr="00FA04D6">
        <w:rPr>
          <w:sz w:val="22"/>
        </w:rPr>
        <w:t>(</w:t>
      </w:r>
      <w:r w:rsidRPr="00FA04D6">
        <w:rPr>
          <w:sz w:val="22"/>
        </w:rPr>
        <w:t>cóndilos lateral y medial del fémur).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Cresta</w:t>
      </w:r>
      <w:r w:rsidRPr="00FA04D6">
        <w:rPr>
          <w:sz w:val="22"/>
        </w:rPr>
        <w:t>: reborde óseo (p. ej., la cresta ilíaca).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Epicóndilo</w:t>
      </w:r>
      <w:r w:rsidRPr="00FA04D6">
        <w:rPr>
          <w:sz w:val="22"/>
        </w:rPr>
        <w:t>: eminencia superior a un cóndilo (p. ej., el epicóndilo lateral del húmero).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Cara</w:t>
      </w:r>
      <w:r w:rsidRPr="00FA04D6">
        <w:rPr>
          <w:sz w:val="22"/>
        </w:rPr>
        <w:t xml:space="preserve">, </w:t>
      </w:r>
      <w:r w:rsidRPr="00FA04D6">
        <w:rPr>
          <w:b/>
        </w:rPr>
        <w:t>carilla</w:t>
      </w:r>
      <w:r w:rsidRPr="00FA04D6">
        <w:rPr>
          <w:sz w:val="22"/>
        </w:rPr>
        <w:t xml:space="preserve"> o </w:t>
      </w:r>
      <w:r w:rsidRPr="00FA04D6">
        <w:rPr>
          <w:b/>
        </w:rPr>
        <w:t>fosita</w:t>
      </w:r>
      <w:r w:rsidRPr="00FA04D6">
        <w:rPr>
          <w:sz w:val="22"/>
        </w:rPr>
        <w:t>: área plana y lisa, habitualmente cubierta de cartílago, donde un hueso se</w:t>
      </w:r>
      <w:r w:rsidR="00FA04D6" w:rsidRPr="00FA04D6">
        <w:rPr>
          <w:sz w:val="22"/>
        </w:rPr>
        <w:t xml:space="preserve"> </w:t>
      </w:r>
      <w:r w:rsidRPr="00FA04D6">
        <w:rPr>
          <w:sz w:val="22"/>
        </w:rPr>
        <w:t>articula con otro (p. ej., la fosita costal superior sobre el cuerpo de una vértebra para articularse</w:t>
      </w:r>
      <w:r w:rsidR="00FA04D6" w:rsidRPr="00FA04D6">
        <w:rPr>
          <w:sz w:val="22"/>
        </w:rPr>
        <w:t xml:space="preserve"> </w:t>
      </w:r>
      <w:r w:rsidRPr="00FA04D6">
        <w:rPr>
          <w:sz w:val="22"/>
        </w:rPr>
        <w:t>con una costilla).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Foramen</w:t>
      </w:r>
      <w:r w:rsidRPr="00FA04D6">
        <w:rPr>
          <w:sz w:val="22"/>
        </w:rPr>
        <w:t xml:space="preserve"> (agujero): paso a través de un hueso (foramen obturado).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Fosa</w:t>
      </w:r>
      <w:r w:rsidRPr="00FA04D6">
        <w:rPr>
          <w:sz w:val="22"/>
        </w:rPr>
        <w:t>: hueco o área deprimida (fosa infraespinosa de la escápula).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lastRenderedPageBreak/>
        <w:t>Surco</w:t>
      </w:r>
      <w:r w:rsidRPr="00FA04D6">
        <w:rPr>
          <w:sz w:val="22"/>
        </w:rPr>
        <w:t>: depresión alargada (surco del nervio radial del húmero).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Cabeza</w:t>
      </w:r>
      <w:r w:rsidRPr="00FA04D6">
        <w:rPr>
          <w:sz w:val="22"/>
        </w:rPr>
        <w:t>: extremo articular grande y redondeado (cabeza del húmero).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Línea</w:t>
      </w:r>
      <w:r w:rsidRPr="00FA04D6">
        <w:rPr>
          <w:sz w:val="22"/>
        </w:rPr>
        <w:t>: elevación lineal (línea del músculo sóleo de la tibia).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Maléolo</w:t>
      </w:r>
      <w:r w:rsidRPr="00FA04D6">
        <w:rPr>
          <w:sz w:val="22"/>
        </w:rPr>
        <w:t>: proceso (apófisis) redondeado (maléolo lateral de la fíbula [peroné]).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Incisura</w:t>
      </w:r>
      <w:r w:rsidRPr="00FA04D6">
        <w:rPr>
          <w:sz w:val="22"/>
        </w:rPr>
        <w:t>: muesca en el borde de un hueso (incisura isquiática mayor).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Protuberancia</w:t>
      </w:r>
      <w:r w:rsidRPr="00FA04D6">
        <w:rPr>
          <w:sz w:val="22"/>
        </w:rPr>
        <w:t>: prominencia ósea (protuberancia occipital externa).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Espina</w:t>
      </w:r>
      <w:r w:rsidRPr="00FA04D6">
        <w:rPr>
          <w:sz w:val="22"/>
        </w:rPr>
        <w:t>: proceso semejante a una espina (espina de la escápula).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Proceso</w:t>
      </w:r>
      <w:r w:rsidRPr="00FA04D6">
        <w:rPr>
          <w:sz w:val="22"/>
        </w:rPr>
        <w:t xml:space="preserve"> </w:t>
      </w:r>
      <w:r w:rsidRPr="00FA04D6">
        <w:rPr>
          <w:b/>
        </w:rPr>
        <w:t>espinoso</w:t>
      </w:r>
      <w:r w:rsidRPr="00FA04D6">
        <w:rPr>
          <w:sz w:val="22"/>
        </w:rPr>
        <w:t>: parte que se proyecta como una espina (procesos espinosos v</w:t>
      </w:r>
      <w:r w:rsidR="00FA04D6">
        <w:rPr>
          <w:sz w:val="22"/>
        </w:rPr>
        <w:t>e</w:t>
      </w:r>
      <w:r w:rsidRPr="00FA04D6">
        <w:rPr>
          <w:sz w:val="22"/>
        </w:rPr>
        <w:t>r</w:t>
      </w:r>
      <w:r w:rsidR="00FA04D6">
        <w:rPr>
          <w:sz w:val="22"/>
        </w:rPr>
        <w:t>tebrales</w:t>
      </w:r>
      <w:r w:rsidRPr="00FA04D6">
        <w:rPr>
          <w:sz w:val="22"/>
        </w:rPr>
        <w:t>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Trocánter</w:t>
      </w:r>
      <w:r w:rsidRPr="00FA04D6">
        <w:rPr>
          <w:sz w:val="22"/>
        </w:rPr>
        <w:t>: gran elevación roma (trocánter mayor del fémur).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Tróclea</w:t>
      </w:r>
      <w:r w:rsidRPr="00FA04D6">
        <w:rPr>
          <w:sz w:val="22"/>
        </w:rPr>
        <w:t>: proceso articular semejante a un carrete que actúa como una polea (tróclea del</w:t>
      </w:r>
      <w:r w:rsidR="00FA04D6" w:rsidRPr="00FA04D6">
        <w:rPr>
          <w:sz w:val="22"/>
        </w:rPr>
        <w:t xml:space="preserve"> </w:t>
      </w:r>
      <w:r w:rsidRPr="00FA04D6">
        <w:rPr>
          <w:sz w:val="22"/>
        </w:rPr>
        <w:t>húmero).</w:t>
      </w:r>
    </w:p>
    <w:p w:rsidR="006930A4" w:rsidRPr="00FA04D6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Tubérculo</w:t>
      </w:r>
      <w:r w:rsidRPr="00FA04D6">
        <w:rPr>
          <w:sz w:val="22"/>
        </w:rPr>
        <w:t>: pequeña eminencia elevada (tubérculo mayor del húmero).</w:t>
      </w:r>
    </w:p>
    <w:p w:rsidR="00726D4C" w:rsidRPr="00726D4C" w:rsidRDefault="006930A4" w:rsidP="00410D8E">
      <w:pPr>
        <w:pStyle w:val="Prrafodelista"/>
        <w:numPr>
          <w:ilvl w:val="0"/>
          <w:numId w:val="30"/>
        </w:numPr>
        <w:rPr>
          <w:sz w:val="22"/>
        </w:rPr>
      </w:pPr>
      <w:r w:rsidRPr="00FA04D6">
        <w:rPr>
          <w:b/>
        </w:rPr>
        <w:t>Tuberosidad</w:t>
      </w:r>
      <w:r w:rsidRPr="00FA04D6">
        <w:rPr>
          <w:sz w:val="22"/>
        </w:rPr>
        <w:t>: gran elevación redondeada (tuberosidad isquiática).</w:t>
      </w:r>
      <w:r w:rsidR="00726D4C" w:rsidRPr="00726D4C">
        <w:rPr>
          <w:noProof/>
          <w:lang w:val="es-GT" w:eastAsia="es-GT"/>
        </w:rPr>
        <w:t xml:space="preserve"> </w:t>
      </w:r>
    </w:p>
    <w:p w:rsidR="004A3E93" w:rsidRDefault="004A3E93">
      <w:pPr>
        <w:spacing w:after="200" w:line="276" w:lineRule="auto"/>
        <w:jc w:val="left"/>
        <w:rPr>
          <w:sz w:val="22"/>
        </w:rPr>
      </w:pPr>
      <w:r>
        <w:rPr>
          <w:noProof/>
          <w:sz w:val="22"/>
          <w:lang w:val="es-GT" w:eastAsia="es-GT"/>
        </w:rPr>
        <w:drawing>
          <wp:anchor distT="0" distB="0" distL="114300" distR="114300" simplePos="0" relativeHeight="251660288" behindDoc="0" locked="0" layoutInCell="1" allowOverlap="1" wp14:anchorId="6370B9FA" wp14:editId="769B8B80">
            <wp:simplePos x="0" y="0"/>
            <wp:positionH relativeFrom="column">
              <wp:posOffset>618490</wp:posOffset>
            </wp:positionH>
            <wp:positionV relativeFrom="paragraph">
              <wp:posOffset>64770</wp:posOffset>
            </wp:positionV>
            <wp:extent cx="5838825" cy="6510655"/>
            <wp:effectExtent l="0" t="0" r="0" b="0"/>
            <wp:wrapSquare wrapText="bothSides"/>
            <wp:docPr id="1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ulls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6510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D4C" w:rsidRPr="00726D4C" w:rsidRDefault="00726D4C" w:rsidP="00726D4C">
      <w:pPr>
        <w:rPr>
          <w:sz w:val="22"/>
        </w:rPr>
      </w:pPr>
    </w:p>
    <w:p w:rsidR="00726D4C" w:rsidRDefault="00726D4C" w:rsidP="00726D4C">
      <w:pPr>
        <w:rPr>
          <w:sz w:val="22"/>
        </w:rPr>
      </w:pPr>
    </w:p>
    <w:p w:rsidR="00726D4C" w:rsidRPr="00726D4C" w:rsidRDefault="00726D4C" w:rsidP="00726D4C">
      <w:pPr>
        <w:rPr>
          <w:sz w:val="22"/>
        </w:rPr>
      </w:pPr>
    </w:p>
    <w:p w:rsidR="006930A4" w:rsidRPr="004A3E93" w:rsidRDefault="006930A4" w:rsidP="004A3E93">
      <w:pPr>
        <w:rPr>
          <w:sz w:val="22"/>
        </w:rPr>
      </w:pPr>
    </w:p>
    <w:p w:rsidR="006930A4" w:rsidRDefault="006930A4" w:rsidP="006930A4">
      <w:pPr>
        <w:rPr>
          <w:sz w:val="22"/>
        </w:rPr>
      </w:pPr>
    </w:p>
    <w:p w:rsidR="00726D4C" w:rsidRDefault="00726D4C" w:rsidP="006930A4">
      <w:pPr>
        <w:rPr>
          <w:sz w:val="22"/>
        </w:rPr>
      </w:pPr>
    </w:p>
    <w:p w:rsidR="00726D4C" w:rsidRDefault="00726D4C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z w:val="36"/>
          <w:szCs w:val="28"/>
        </w:rPr>
      </w:pPr>
      <w:r>
        <w:br w:type="page"/>
      </w:r>
    </w:p>
    <w:p w:rsidR="006930A4" w:rsidRPr="006930A4" w:rsidRDefault="006930A4" w:rsidP="006930A4">
      <w:pPr>
        <w:pStyle w:val="Ttulo1"/>
      </w:pPr>
      <w:r w:rsidRPr="006930A4">
        <w:lastRenderedPageBreak/>
        <w:t>Articulaciones</w:t>
      </w:r>
    </w:p>
    <w:p w:rsidR="006930A4" w:rsidRDefault="006930A4" w:rsidP="006930A4">
      <w:pPr>
        <w:rPr>
          <w:sz w:val="22"/>
        </w:rPr>
      </w:pPr>
      <w:r w:rsidRPr="006930A4">
        <w:rPr>
          <w:sz w:val="22"/>
        </w:rPr>
        <w:t xml:space="preserve">Las articulaciones son las uniones entre dos o más huesos o partes rígidas del esqueleto. </w:t>
      </w:r>
    </w:p>
    <w:p w:rsidR="006930A4" w:rsidRPr="006930A4" w:rsidRDefault="006930A4" w:rsidP="006930A4">
      <w:pPr>
        <w:rPr>
          <w:sz w:val="22"/>
        </w:rPr>
      </w:pPr>
    </w:p>
    <w:p w:rsidR="006930A4" w:rsidRPr="006930A4" w:rsidRDefault="00653F49" w:rsidP="006930A4">
      <w:pPr>
        <w:pStyle w:val="Ttulo2"/>
      </w:pPr>
      <w:r w:rsidRPr="006930A4">
        <w:t>Clasificación De Las Articulaciones</w:t>
      </w:r>
    </w:p>
    <w:p w:rsidR="006930A4" w:rsidRDefault="00D06569" w:rsidP="006930A4">
      <w:pPr>
        <w:rPr>
          <w:sz w:val="22"/>
        </w:rPr>
      </w:pPr>
      <w:r>
        <w:rPr>
          <w:noProof/>
          <w:sz w:val="22"/>
          <w:lang w:val="es-GT" w:eastAsia="es-GT"/>
        </w:rPr>
        <w:drawing>
          <wp:anchor distT="0" distB="0" distL="114300" distR="114300" simplePos="0" relativeHeight="251661312" behindDoc="0" locked="0" layoutInCell="1" allowOverlap="1" wp14:anchorId="7FC4F046" wp14:editId="4142A04C">
            <wp:simplePos x="0" y="0"/>
            <wp:positionH relativeFrom="column">
              <wp:posOffset>4067175</wp:posOffset>
            </wp:positionH>
            <wp:positionV relativeFrom="paragraph">
              <wp:posOffset>236855</wp:posOffset>
            </wp:positionV>
            <wp:extent cx="3228975" cy="2714625"/>
            <wp:effectExtent l="0" t="0" r="0" b="0"/>
            <wp:wrapSquare wrapText="bothSides"/>
            <wp:docPr id="1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brosa.png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0A4" w:rsidRPr="006930A4">
        <w:rPr>
          <w:sz w:val="22"/>
        </w:rPr>
        <w:t>Se describen tres tipos de articulaciones, según el modo en que se articulan los huesos o el tipo de</w:t>
      </w:r>
      <w:r w:rsidR="00742ADE">
        <w:rPr>
          <w:sz w:val="22"/>
        </w:rPr>
        <w:t xml:space="preserve"> </w:t>
      </w:r>
      <w:r w:rsidR="006930A4" w:rsidRPr="006930A4">
        <w:rPr>
          <w:sz w:val="22"/>
        </w:rPr>
        <w:t>material que los une:</w:t>
      </w:r>
    </w:p>
    <w:p w:rsidR="00742ADE" w:rsidRPr="006930A4" w:rsidRDefault="00742ADE" w:rsidP="006930A4">
      <w:pPr>
        <w:rPr>
          <w:sz w:val="22"/>
        </w:rPr>
      </w:pPr>
    </w:p>
    <w:p w:rsidR="00742ADE" w:rsidRPr="00AA2486" w:rsidRDefault="00AA2486" w:rsidP="004318F3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653F49">
        <w:rPr>
          <w:rStyle w:val="Ttulo3Car"/>
        </w:rPr>
        <w:t>A</w:t>
      </w:r>
      <w:r w:rsidR="006930A4" w:rsidRPr="00653F49">
        <w:rPr>
          <w:rStyle w:val="Ttulo3Car"/>
        </w:rPr>
        <w:t>rticulaciones fibrosas</w:t>
      </w:r>
      <w:r w:rsidR="006930A4" w:rsidRPr="00AA2486">
        <w:rPr>
          <w:sz w:val="22"/>
        </w:rPr>
        <w:t xml:space="preserve"> se unen mediante tejido fibroso. La</w:t>
      </w:r>
      <w:r w:rsidR="00742ADE" w:rsidRPr="00AA2486">
        <w:rPr>
          <w:sz w:val="22"/>
        </w:rPr>
        <w:t xml:space="preserve"> </w:t>
      </w:r>
      <w:r w:rsidR="006930A4" w:rsidRPr="00AA2486">
        <w:rPr>
          <w:sz w:val="22"/>
        </w:rPr>
        <w:t>amplitud de los movimientos que se producen en una articulación fibrosa depende</w:t>
      </w:r>
      <w:r w:rsidR="00742ADE" w:rsidRPr="00AA2486">
        <w:rPr>
          <w:sz w:val="22"/>
        </w:rPr>
        <w:t xml:space="preserve"> </w:t>
      </w:r>
      <w:r w:rsidR="006930A4" w:rsidRPr="00AA2486">
        <w:rPr>
          <w:sz w:val="22"/>
        </w:rPr>
        <w:t xml:space="preserve">de la longitud de las fibras que unen los huesos articulados. Las </w:t>
      </w:r>
      <w:r w:rsidR="006930A4" w:rsidRPr="00AA2486">
        <w:rPr>
          <w:sz w:val="22"/>
          <w:u w:val="single"/>
        </w:rPr>
        <w:t>suturas del cráneo</w:t>
      </w:r>
      <w:r w:rsidR="00742ADE" w:rsidRPr="00AA2486">
        <w:rPr>
          <w:sz w:val="22"/>
        </w:rPr>
        <w:t xml:space="preserve"> </w:t>
      </w:r>
      <w:r w:rsidR="006930A4" w:rsidRPr="00AA2486">
        <w:rPr>
          <w:sz w:val="22"/>
        </w:rPr>
        <w:t xml:space="preserve">son ejemplos de articulaciones fibrosas (fig. I-16 B). </w:t>
      </w:r>
    </w:p>
    <w:p w:rsidR="00742ADE" w:rsidRDefault="00742ADE" w:rsidP="004318F3">
      <w:pPr>
        <w:rPr>
          <w:sz w:val="22"/>
        </w:rPr>
      </w:pPr>
    </w:p>
    <w:p w:rsidR="00AA2486" w:rsidRPr="00AA2486" w:rsidRDefault="00AA2486" w:rsidP="004318F3">
      <w:pPr>
        <w:pStyle w:val="Prrafodelista"/>
        <w:numPr>
          <w:ilvl w:val="0"/>
          <w:numId w:val="23"/>
        </w:numPr>
        <w:ind w:left="708"/>
        <w:rPr>
          <w:sz w:val="22"/>
        </w:rPr>
      </w:pPr>
      <w:r w:rsidRPr="00AA2486">
        <w:rPr>
          <w:b/>
          <w:sz w:val="22"/>
        </w:rPr>
        <w:t>A</w:t>
      </w:r>
      <w:r w:rsidR="006930A4" w:rsidRPr="00AA2486">
        <w:rPr>
          <w:b/>
          <w:sz w:val="22"/>
        </w:rPr>
        <w:t>rticulación fibrosa</w:t>
      </w:r>
      <w:r w:rsidR="00742ADE" w:rsidRPr="00AA2486">
        <w:rPr>
          <w:b/>
          <w:sz w:val="22"/>
        </w:rPr>
        <w:t xml:space="preserve"> </w:t>
      </w:r>
      <w:r w:rsidR="006930A4" w:rsidRPr="00AA2486">
        <w:rPr>
          <w:b/>
          <w:sz w:val="22"/>
        </w:rPr>
        <w:t>de tipo sindesmosis</w:t>
      </w:r>
      <w:r w:rsidRPr="00AA2486">
        <w:rPr>
          <w:b/>
          <w:sz w:val="22"/>
        </w:rPr>
        <w:t>:</w:t>
      </w:r>
      <w:r w:rsidR="006930A4" w:rsidRPr="00AA2486">
        <w:rPr>
          <w:sz w:val="22"/>
        </w:rPr>
        <w:t xml:space="preserve"> </w:t>
      </w:r>
      <w:r w:rsidRPr="00AA2486">
        <w:rPr>
          <w:sz w:val="22"/>
        </w:rPr>
        <w:t>Une</w:t>
      </w:r>
      <w:r w:rsidR="006930A4" w:rsidRPr="00AA2486">
        <w:rPr>
          <w:sz w:val="22"/>
        </w:rPr>
        <w:t xml:space="preserve"> los huesos mediante una </w:t>
      </w:r>
      <w:r w:rsidR="006930A4" w:rsidRPr="00AA2486">
        <w:rPr>
          <w:sz w:val="22"/>
          <w:u w:val="single"/>
        </w:rPr>
        <w:t>lámina de tejido fibroso</w:t>
      </w:r>
      <w:r w:rsidR="006930A4" w:rsidRPr="00AA2486">
        <w:rPr>
          <w:sz w:val="22"/>
        </w:rPr>
        <w:t>, ya sea un ligamento</w:t>
      </w:r>
      <w:r w:rsidR="00742ADE" w:rsidRPr="00AA2486">
        <w:rPr>
          <w:sz w:val="22"/>
        </w:rPr>
        <w:t xml:space="preserve"> </w:t>
      </w:r>
      <w:r w:rsidR="006930A4" w:rsidRPr="00AA2486">
        <w:rPr>
          <w:sz w:val="22"/>
        </w:rPr>
        <w:t xml:space="preserve">o una membrana fibrosa. </w:t>
      </w:r>
      <w:r w:rsidRPr="00AA2486">
        <w:rPr>
          <w:sz w:val="22"/>
        </w:rPr>
        <w:t>S</w:t>
      </w:r>
      <w:r w:rsidR="006930A4" w:rsidRPr="00AA2486">
        <w:rPr>
          <w:sz w:val="22"/>
        </w:rPr>
        <w:t xml:space="preserve">on </w:t>
      </w:r>
      <w:r w:rsidR="006930A4" w:rsidRPr="00AA2486">
        <w:rPr>
          <w:sz w:val="22"/>
          <w:u w:val="single"/>
        </w:rPr>
        <w:t>parcialmente móviles</w:t>
      </w:r>
      <w:r w:rsidR="006930A4" w:rsidRPr="00AA2486">
        <w:rPr>
          <w:sz w:val="22"/>
        </w:rPr>
        <w:t>. La</w:t>
      </w:r>
      <w:r w:rsidRPr="00AA2486">
        <w:rPr>
          <w:sz w:val="22"/>
        </w:rPr>
        <w:t xml:space="preserve"> </w:t>
      </w:r>
      <w:r w:rsidR="006930A4" w:rsidRPr="00AA2486">
        <w:rPr>
          <w:sz w:val="22"/>
        </w:rPr>
        <w:t>membrana interósea del antebrazo es una lámina de tejido fibroso que une el radio y la ulna</w:t>
      </w:r>
      <w:r w:rsidRPr="00AA2486">
        <w:rPr>
          <w:sz w:val="22"/>
        </w:rPr>
        <w:t xml:space="preserve"> </w:t>
      </w:r>
      <w:r w:rsidR="006930A4" w:rsidRPr="00AA2486">
        <w:rPr>
          <w:sz w:val="22"/>
        </w:rPr>
        <w:t xml:space="preserve">mediante una sindesmosis. </w:t>
      </w:r>
    </w:p>
    <w:p w:rsidR="00AA2486" w:rsidRDefault="00AA2486" w:rsidP="004318F3">
      <w:pPr>
        <w:rPr>
          <w:sz w:val="22"/>
        </w:rPr>
      </w:pPr>
    </w:p>
    <w:p w:rsidR="00AA2486" w:rsidRPr="00AA2486" w:rsidRDefault="00AA2486" w:rsidP="004318F3">
      <w:pPr>
        <w:pStyle w:val="Prrafodelista"/>
        <w:numPr>
          <w:ilvl w:val="0"/>
          <w:numId w:val="23"/>
        </w:numPr>
        <w:ind w:left="708"/>
        <w:rPr>
          <w:sz w:val="22"/>
        </w:rPr>
      </w:pPr>
      <w:r w:rsidRPr="00AA2486">
        <w:rPr>
          <w:b/>
          <w:sz w:val="22"/>
        </w:rPr>
        <w:t>S</w:t>
      </w:r>
      <w:r w:rsidR="006930A4" w:rsidRPr="00AA2486">
        <w:rPr>
          <w:b/>
          <w:sz w:val="22"/>
        </w:rPr>
        <w:t>indesmosis dentoalveolar (gonfosis o alvéolo)</w:t>
      </w:r>
      <w:r w:rsidRPr="00AA2486">
        <w:rPr>
          <w:b/>
          <w:sz w:val="22"/>
        </w:rPr>
        <w:t>:</w:t>
      </w:r>
      <w:r w:rsidR="006930A4" w:rsidRPr="00AA2486">
        <w:rPr>
          <w:sz w:val="22"/>
        </w:rPr>
        <w:t xml:space="preserve"> articulación</w:t>
      </w:r>
      <w:r w:rsidRPr="00AA2486">
        <w:rPr>
          <w:sz w:val="22"/>
        </w:rPr>
        <w:t xml:space="preserve"> </w:t>
      </w:r>
      <w:r w:rsidR="006930A4" w:rsidRPr="00AA2486">
        <w:rPr>
          <w:sz w:val="22"/>
        </w:rPr>
        <w:t xml:space="preserve">fibrosa en la </w:t>
      </w:r>
      <w:r w:rsidRPr="00AA2486">
        <w:rPr>
          <w:sz w:val="22"/>
        </w:rPr>
        <w:t xml:space="preserve">que </w:t>
      </w:r>
      <w:r w:rsidR="006930A4" w:rsidRPr="00AA2486">
        <w:rPr>
          <w:sz w:val="22"/>
        </w:rPr>
        <w:t>un proceso semejante a una clavija queda encajado en una articulación alveolar</w:t>
      </w:r>
      <w:r w:rsidRPr="00AA2486">
        <w:rPr>
          <w:sz w:val="22"/>
        </w:rPr>
        <w:t xml:space="preserve"> </w:t>
      </w:r>
      <w:r w:rsidR="006930A4" w:rsidRPr="00AA2486">
        <w:rPr>
          <w:sz w:val="22"/>
        </w:rPr>
        <w:t xml:space="preserve">entre la raíz del diente y el proceso alveolar del maxilar o la mandíbula. </w:t>
      </w:r>
    </w:p>
    <w:p w:rsidR="00AA2486" w:rsidRDefault="00AA2486" w:rsidP="004318F3">
      <w:pPr>
        <w:rPr>
          <w:sz w:val="22"/>
        </w:rPr>
      </w:pPr>
    </w:p>
    <w:p w:rsidR="00AA2486" w:rsidRPr="00AA2486" w:rsidRDefault="00D06569" w:rsidP="004318F3">
      <w:pPr>
        <w:pStyle w:val="Prrafodelista"/>
        <w:numPr>
          <w:ilvl w:val="0"/>
          <w:numId w:val="22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4C78A33D" wp14:editId="4B1B409D">
            <wp:simplePos x="0" y="0"/>
            <wp:positionH relativeFrom="column">
              <wp:posOffset>4356735</wp:posOffset>
            </wp:positionH>
            <wp:positionV relativeFrom="paragraph">
              <wp:posOffset>213995</wp:posOffset>
            </wp:positionV>
            <wp:extent cx="2891155" cy="1609725"/>
            <wp:effectExtent l="0" t="0" r="0" b="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16" t="29199" r="6283" b="20776"/>
                    <a:stretch/>
                  </pic:blipFill>
                  <pic:spPr bwMode="auto">
                    <a:xfrm>
                      <a:off x="0" y="0"/>
                      <a:ext cx="2891155" cy="1609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F49">
        <w:rPr>
          <w:rStyle w:val="Ttulo3Car"/>
        </w:rPr>
        <w:t>A</w:t>
      </w:r>
      <w:r w:rsidR="006930A4" w:rsidRPr="00653F49">
        <w:rPr>
          <w:rStyle w:val="Ttulo3Car"/>
        </w:rPr>
        <w:t xml:space="preserve">rticulaciones </w:t>
      </w:r>
      <w:r w:rsidR="00653F49">
        <w:rPr>
          <w:rStyle w:val="Ttulo3Car"/>
        </w:rPr>
        <w:t>C</w:t>
      </w:r>
      <w:r w:rsidR="006930A4" w:rsidRPr="00653F49">
        <w:rPr>
          <w:rStyle w:val="Ttulo3Car"/>
        </w:rPr>
        <w:t>artilaginosas</w:t>
      </w:r>
      <w:r w:rsidR="006930A4" w:rsidRPr="00AA2486">
        <w:rPr>
          <w:sz w:val="22"/>
        </w:rPr>
        <w:t xml:space="preserve"> se unen mediante cartílago hialino</w:t>
      </w:r>
      <w:r w:rsidR="00AA2486" w:rsidRPr="00AA2486">
        <w:rPr>
          <w:sz w:val="22"/>
        </w:rPr>
        <w:t xml:space="preserve"> </w:t>
      </w:r>
      <w:r w:rsidR="006930A4" w:rsidRPr="00AA2486">
        <w:rPr>
          <w:sz w:val="22"/>
        </w:rPr>
        <w:t xml:space="preserve">o fibrocartílago. </w:t>
      </w:r>
    </w:p>
    <w:p w:rsidR="00AA2486" w:rsidRPr="00AA2486" w:rsidRDefault="00AA2486" w:rsidP="004318F3">
      <w:pPr>
        <w:pStyle w:val="Prrafodelista"/>
        <w:numPr>
          <w:ilvl w:val="0"/>
          <w:numId w:val="24"/>
        </w:numPr>
        <w:ind w:left="708"/>
        <w:rPr>
          <w:sz w:val="22"/>
        </w:rPr>
      </w:pPr>
      <w:r w:rsidRPr="00AA2486">
        <w:rPr>
          <w:b/>
          <w:sz w:val="22"/>
        </w:rPr>
        <w:t>A</w:t>
      </w:r>
      <w:r w:rsidR="006930A4" w:rsidRPr="00AA2486">
        <w:rPr>
          <w:b/>
          <w:sz w:val="22"/>
        </w:rPr>
        <w:t>rticulaciones cartilaginosas primarias</w:t>
      </w:r>
      <w:r w:rsidRPr="00AA2486">
        <w:rPr>
          <w:b/>
          <w:sz w:val="22"/>
        </w:rPr>
        <w:t xml:space="preserve"> (</w:t>
      </w:r>
      <w:r w:rsidR="006930A4" w:rsidRPr="00AA2486">
        <w:rPr>
          <w:b/>
          <w:sz w:val="22"/>
        </w:rPr>
        <w:t>sincondrosis</w:t>
      </w:r>
      <w:r w:rsidRPr="00AA2486">
        <w:rPr>
          <w:b/>
          <w:sz w:val="22"/>
        </w:rPr>
        <w:t>)</w:t>
      </w:r>
      <w:r w:rsidRPr="00AA2486">
        <w:rPr>
          <w:sz w:val="22"/>
        </w:rPr>
        <w:t>:</w:t>
      </w:r>
      <w:r w:rsidR="006930A4" w:rsidRPr="00AA2486">
        <w:rPr>
          <w:sz w:val="22"/>
        </w:rPr>
        <w:t xml:space="preserve"> los huesos están</w:t>
      </w:r>
      <w:r w:rsidRPr="00AA2486">
        <w:rPr>
          <w:sz w:val="22"/>
        </w:rPr>
        <w:t xml:space="preserve"> </w:t>
      </w:r>
      <w:r w:rsidR="006930A4" w:rsidRPr="00AA2486">
        <w:rPr>
          <w:sz w:val="22"/>
        </w:rPr>
        <w:t>unidos por cartílago hialino, el cual permite que se doblen ligeramente en las primeras etapas de la</w:t>
      </w:r>
      <w:r w:rsidRPr="00AA2486">
        <w:rPr>
          <w:sz w:val="22"/>
        </w:rPr>
        <w:t xml:space="preserve"> </w:t>
      </w:r>
      <w:r w:rsidR="006930A4" w:rsidRPr="00AA2486">
        <w:rPr>
          <w:sz w:val="22"/>
        </w:rPr>
        <w:t>vida. Las articulaciones cartilaginosas primarias suelen ser uniones temporales</w:t>
      </w:r>
      <w:r w:rsidRPr="00AA2486">
        <w:rPr>
          <w:sz w:val="22"/>
        </w:rPr>
        <w:t xml:space="preserve"> y </w:t>
      </w:r>
      <w:r w:rsidR="006930A4" w:rsidRPr="00AA2486">
        <w:rPr>
          <w:sz w:val="22"/>
        </w:rPr>
        <w:t xml:space="preserve">permiten el crecimiento longitudinal del hueso. </w:t>
      </w:r>
    </w:p>
    <w:p w:rsidR="00AA2486" w:rsidRDefault="00AA2486" w:rsidP="004318F3">
      <w:pPr>
        <w:pStyle w:val="Prrafodelista"/>
        <w:numPr>
          <w:ilvl w:val="0"/>
          <w:numId w:val="24"/>
        </w:numPr>
        <w:ind w:left="708"/>
        <w:rPr>
          <w:sz w:val="22"/>
        </w:rPr>
      </w:pPr>
      <w:r w:rsidRPr="00AA2486">
        <w:rPr>
          <w:b/>
          <w:sz w:val="22"/>
        </w:rPr>
        <w:t>A</w:t>
      </w:r>
      <w:r w:rsidR="006930A4" w:rsidRPr="00AA2486">
        <w:rPr>
          <w:b/>
          <w:sz w:val="22"/>
        </w:rPr>
        <w:t>rticulaciones</w:t>
      </w:r>
      <w:r w:rsidRPr="00AA2486">
        <w:rPr>
          <w:b/>
          <w:sz w:val="22"/>
        </w:rPr>
        <w:t xml:space="preserve"> </w:t>
      </w:r>
      <w:r w:rsidR="006930A4" w:rsidRPr="00AA2486">
        <w:rPr>
          <w:b/>
          <w:sz w:val="22"/>
        </w:rPr>
        <w:t>cartilaginosas secundarias</w:t>
      </w:r>
      <w:r w:rsidRPr="00AA2486">
        <w:rPr>
          <w:b/>
          <w:sz w:val="22"/>
        </w:rPr>
        <w:t xml:space="preserve"> (</w:t>
      </w:r>
      <w:r w:rsidR="006930A4" w:rsidRPr="00AA2486">
        <w:rPr>
          <w:b/>
          <w:sz w:val="22"/>
        </w:rPr>
        <w:t>sínfisis</w:t>
      </w:r>
      <w:r w:rsidRPr="00AA2486">
        <w:rPr>
          <w:b/>
          <w:sz w:val="22"/>
        </w:rPr>
        <w:t>):</w:t>
      </w:r>
      <w:r w:rsidR="006930A4" w:rsidRPr="00AA2486">
        <w:rPr>
          <w:sz w:val="22"/>
        </w:rPr>
        <w:t xml:space="preserve"> son articulaciones fuertes, ligeramente móviles, unidas por</w:t>
      </w:r>
      <w:r w:rsidRPr="00AA2486">
        <w:rPr>
          <w:sz w:val="22"/>
        </w:rPr>
        <w:t xml:space="preserve"> </w:t>
      </w:r>
      <w:r w:rsidR="006930A4" w:rsidRPr="00AA2486">
        <w:rPr>
          <w:sz w:val="22"/>
        </w:rPr>
        <w:t>fibrocartílago. Los discos intervertebrales fibrocartilaginosos, situados entre las</w:t>
      </w:r>
      <w:r w:rsidRPr="00AA2486">
        <w:rPr>
          <w:sz w:val="22"/>
        </w:rPr>
        <w:t xml:space="preserve"> </w:t>
      </w:r>
      <w:r w:rsidR="006930A4" w:rsidRPr="00AA2486">
        <w:rPr>
          <w:sz w:val="22"/>
        </w:rPr>
        <w:t xml:space="preserve">vértebras, están formados por tejido conectivo que une las vértebras entre sí. </w:t>
      </w:r>
    </w:p>
    <w:p w:rsidR="004318F3" w:rsidRPr="004318F3" w:rsidRDefault="00D06569" w:rsidP="004318F3">
      <w:pPr>
        <w:pStyle w:val="Prrafodelista"/>
        <w:ind w:left="708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3360" behindDoc="0" locked="0" layoutInCell="1" allowOverlap="1" wp14:anchorId="398C447B" wp14:editId="552BED89">
            <wp:simplePos x="0" y="0"/>
            <wp:positionH relativeFrom="column">
              <wp:posOffset>4352925</wp:posOffset>
            </wp:positionH>
            <wp:positionV relativeFrom="paragraph">
              <wp:posOffset>34925</wp:posOffset>
            </wp:positionV>
            <wp:extent cx="2857500" cy="2552700"/>
            <wp:effectExtent l="0" t="0" r="0" b="0"/>
            <wp:wrapSquare wrapText="bothSides"/>
            <wp:docPr id="21" name="Imagen 21" descr="http://upload.wikimedia.org/wikipedia/commons/thumb/f/fb/Illu_synovial_joint.es.png/300px-Illu_synovial_joint.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pload.wikimedia.org/wikipedia/commons/thumb/f/fb/Illu_synovial_joint.es.png/300px-Illu_synovial_joint.e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4" b="16216"/>
                    <a:stretch/>
                  </pic:blipFill>
                  <pic:spPr bwMode="auto">
                    <a:xfrm>
                      <a:off x="0" y="0"/>
                      <a:ext cx="28575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8F3" w:rsidRPr="004318F3" w:rsidRDefault="004318F3" w:rsidP="004318F3">
      <w:pPr>
        <w:pStyle w:val="Prrafodelista"/>
        <w:numPr>
          <w:ilvl w:val="0"/>
          <w:numId w:val="22"/>
        </w:numPr>
        <w:ind w:left="360"/>
        <w:rPr>
          <w:sz w:val="22"/>
        </w:rPr>
      </w:pPr>
      <w:r w:rsidRPr="00653F49">
        <w:rPr>
          <w:rStyle w:val="Ttulo3Car"/>
        </w:rPr>
        <w:t>Articulaciones sinoviales</w:t>
      </w:r>
      <w:r w:rsidRPr="004318F3">
        <w:rPr>
          <w:sz w:val="22"/>
        </w:rPr>
        <w:t xml:space="preserve"> se unen mediante una </w:t>
      </w:r>
      <w:r w:rsidRPr="004318F3">
        <w:rPr>
          <w:b/>
          <w:sz w:val="22"/>
        </w:rPr>
        <w:t xml:space="preserve">cápsula articular </w:t>
      </w:r>
      <w:r w:rsidRPr="004318F3">
        <w:rPr>
          <w:sz w:val="22"/>
        </w:rPr>
        <w:t>(</w:t>
      </w:r>
      <w:r w:rsidRPr="004318F3">
        <w:rPr>
          <w:sz w:val="22"/>
          <w:u w:val="single"/>
        </w:rPr>
        <w:t>membrana fibrosa externa</w:t>
      </w:r>
      <w:r w:rsidRPr="004318F3">
        <w:rPr>
          <w:sz w:val="22"/>
        </w:rPr>
        <w:t xml:space="preserve"> tapizada por una </w:t>
      </w:r>
      <w:r w:rsidRPr="004318F3">
        <w:rPr>
          <w:sz w:val="22"/>
          <w:u w:val="single"/>
        </w:rPr>
        <w:t>membrana sinovial serosa</w:t>
      </w:r>
      <w:r w:rsidRPr="004318F3">
        <w:rPr>
          <w:sz w:val="22"/>
        </w:rPr>
        <w:t xml:space="preserve">). </w:t>
      </w:r>
    </w:p>
    <w:p w:rsidR="004318F3" w:rsidRPr="00D87301" w:rsidRDefault="006930A4" w:rsidP="00D87301">
      <w:pPr>
        <w:pStyle w:val="Prrafodelista"/>
        <w:numPr>
          <w:ilvl w:val="0"/>
          <w:numId w:val="25"/>
        </w:numPr>
        <w:rPr>
          <w:sz w:val="22"/>
        </w:rPr>
      </w:pPr>
      <w:r w:rsidRPr="00D87301">
        <w:rPr>
          <w:sz w:val="22"/>
        </w:rPr>
        <w:t xml:space="preserve">Las articulaciones sinoviales son las </w:t>
      </w:r>
      <w:r w:rsidRPr="00D87301">
        <w:rPr>
          <w:sz w:val="22"/>
          <w:u w:val="single"/>
        </w:rPr>
        <w:t>más habituales</w:t>
      </w:r>
      <w:r w:rsidRPr="00D87301">
        <w:rPr>
          <w:sz w:val="22"/>
        </w:rPr>
        <w:t xml:space="preserve"> y permiten </w:t>
      </w:r>
      <w:r w:rsidRPr="00D87301">
        <w:rPr>
          <w:sz w:val="22"/>
          <w:u w:val="single"/>
        </w:rPr>
        <w:t>movimientos libres</w:t>
      </w:r>
      <w:r w:rsidRPr="00D87301">
        <w:rPr>
          <w:sz w:val="22"/>
        </w:rPr>
        <w:t xml:space="preserve"> entre los</w:t>
      </w:r>
      <w:r w:rsidR="004318F3" w:rsidRPr="00D87301">
        <w:rPr>
          <w:sz w:val="22"/>
        </w:rPr>
        <w:t xml:space="preserve"> </w:t>
      </w:r>
      <w:r w:rsidRPr="00D87301">
        <w:rPr>
          <w:sz w:val="22"/>
        </w:rPr>
        <w:t xml:space="preserve">huesos. </w:t>
      </w:r>
    </w:p>
    <w:p w:rsidR="004318F3" w:rsidRPr="00D87301" w:rsidRDefault="006930A4" w:rsidP="00D87301">
      <w:pPr>
        <w:pStyle w:val="Prrafodelista"/>
        <w:numPr>
          <w:ilvl w:val="0"/>
          <w:numId w:val="25"/>
        </w:numPr>
        <w:rPr>
          <w:sz w:val="22"/>
        </w:rPr>
      </w:pPr>
      <w:r w:rsidRPr="00D87301">
        <w:rPr>
          <w:sz w:val="22"/>
        </w:rPr>
        <w:t xml:space="preserve">Son articulaciones de </w:t>
      </w:r>
      <w:r w:rsidRPr="00D87301">
        <w:rPr>
          <w:sz w:val="22"/>
          <w:u w:val="single"/>
        </w:rPr>
        <w:t>locomoción</w:t>
      </w:r>
      <w:r w:rsidRPr="00D87301">
        <w:rPr>
          <w:sz w:val="22"/>
        </w:rPr>
        <w:t xml:space="preserve">, típicas en casi todas las </w:t>
      </w:r>
      <w:r w:rsidRPr="00D87301">
        <w:rPr>
          <w:sz w:val="22"/>
          <w:u w:val="single"/>
        </w:rPr>
        <w:t>articulaciones de los</w:t>
      </w:r>
      <w:r w:rsidR="004318F3" w:rsidRPr="00D87301">
        <w:rPr>
          <w:sz w:val="22"/>
          <w:u w:val="single"/>
        </w:rPr>
        <w:t xml:space="preserve"> </w:t>
      </w:r>
      <w:r w:rsidRPr="00D87301">
        <w:rPr>
          <w:sz w:val="22"/>
          <w:u w:val="single"/>
        </w:rPr>
        <w:t>miembros</w:t>
      </w:r>
      <w:r w:rsidRPr="00D87301">
        <w:rPr>
          <w:sz w:val="22"/>
        </w:rPr>
        <w:t xml:space="preserve">. </w:t>
      </w:r>
    </w:p>
    <w:p w:rsidR="004318F3" w:rsidRPr="00D87301" w:rsidRDefault="004318F3" w:rsidP="00D87301">
      <w:pPr>
        <w:pStyle w:val="Prrafodelista"/>
        <w:numPr>
          <w:ilvl w:val="0"/>
          <w:numId w:val="25"/>
        </w:numPr>
        <w:rPr>
          <w:sz w:val="22"/>
        </w:rPr>
      </w:pPr>
      <w:r w:rsidRPr="00D87301">
        <w:rPr>
          <w:sz w:val="22"/>
        </w:rPr>
        <w:t>S</w:t>
      </w:r>
      <w:r w:rsidR="006930A4" w:rsidRPr="00D87301">
        <w:rPr>
          <w:sz w:val="22"/>
        </w:rPr>
        <w:t xml:space="preserve">uelen estar reforzadas por </w:t>
      </w:r>
      <w:r w:rsidR="006930A4" w:rsidRPr="002F174B">
        <w:rPr>
          <w:sz w:val="22"/>
          <w:u w:val="single"/>
        </w:rPr>
        <w:t>ligamentos accesorios</w:t>
      </w:r>
      <w:r w:rsidRPr="002F174B">
        <w:rPr>
          <w:sz w:val="22"/>
          <w:u w:val="single"/>
        </w:rPr>
        <w:t xml:space="preserve"> </w:t>
      </w:r>
      <w:r w:rsidR="006930A4" w:rsidRPr="002F174B">
        <w:rPr>
          <w:sz w:val="22"/>
          <w:u w:val="single"/>
        </w:rPr>
        <w:t>externos</w:t>
      </w:r>
      <w:r w:rsidR="006930A4" w:rsidRPr="00D87301">
        <w:rPr>
          <w:sz w:val="22"/>
        </w:rPr>
        <w:t xml:space="preserve"> a la articulación (</w:t>
      </w:r>
      <w:r w:rsidR="006930A4" w:rsidRPr="002F174B">
        <w:rPr>
          <w:b/>
          <w:sz w:val="22"/>
        </w:rPr>
        <w:t>extrínsecos</w:t>
      </w:r>
      <w:r w:rsidR="006930A4" w:rsidRPr="00D87301">
        <w:rPr>
          <w:sz w:val="22"/>
        </w:rPr>
        <w:t xml:space="preserve">) o constituyen un </w:t>
      </w:r>
      <w:r w:rsidR="006930A4" w:rsidRPr="002F174B">
        <w:rPr>
          <w:sz w:val="22"/>
          <w:u w:val="single"/>
        </w:rPr>
        <w:t>engrosamiento de la cápsula</w:t>
      </w:r>
      <w:r w:rsidRPr="002F174B">
        <w:rPr>
          <w:sz w:val="22"/>
          <w:u w:val="single"/>
        </w:rPr>
        <w:t xml:space="preserve"> </w:t>
      </w:r>
      <w:r w:rsidR="006930A4" w:rsidRPr="002F174B">
        <w:rPr>
          <w:sz w:val="22"/>
          <w:u w:val="single"/>
        </w:rPr>
        <w:t>articular</w:t>
      </w:r>
      <w:r w:rsidR="006930A4" w:rsidRPr="00D87301">
        <w:rPr>
          <w:sz w:val="22"/>
        </w:rPr>
        <w:t xml:space="preserve"> (</w:t>
      </w:r>
      <w:r w:rsidR="006930A4" w:rsidRPr="002F174B">
        <w:rPr>
          <w:b/>
          <w:sz w:val="22"/>
        </w:rPr>
        <w:t>intrínsecos</w:t>
      </w:r>
      <w:r w:rsidR="006930A4" w:rsidRPr="00D87301">
        <w:rPr>
          <w:sz w:val="22"/>
        </w:rPr>
        <w:t xml:space="preserve">). </w:t>
      </w:r>
    </w:p>
    <w:p w:rsidR="004318F3" w:rsidRPr="00D87301" w:rsidRDefault="006930A4" w:rsidP="00D87301">
      <w:pPr>
        <w:pStyle w:val="Prrafodelista"/>
        <w:numPr>
          <w:ilvl w:val="0"/>
          <w:numId w:val="25"/>
        </w:numPr>
        <w:rPr>
          <w:sz w:val="22"/>
        </w:rPr>
      </w:pPr>
      <w:r w:rsidRPr="00D87301">
        <w:rPr>
          <w:sz w:val="22"/>
        </w:rPr>
        <w:t xml:space="preserve">Algunas presentan un </w:t>
      </w:r>
      <w:r w:rsidRPr="006F6A06">
        <w:rPr>
          <w:b/>
          <w:sz w:val="22"/>
        </w:rPr>
        <w:t>disco articular</w:t>
      </w:r>
      <w:r w:rsidRPr="00D87301">
        <w:rPr>
          <w:sz w:val="22"/>
        </w:rPr>
        <w:t xml:space="preserve"> o menisco fibrocartilaginoso</w:t>
      </w:r>
    </w:p>
    <w:p w:rsidR="006930A4" w:rsidRDefault="006930A4" w:rsidP="006930A4">
      <w:pPr>
        <w:rPr>
          <w:sz w:val="22"/>
        </w:rPr>
      </w:pPr>
    </w:p>
    <w:p w:rsidR="006930A4" w:rsidRPr="000F11EB" w:rsidRDefault="003025F5" w:rsidP="000F11EB">
      <w:pPr>
        <w:pStyle w:val="Prrafodelista"/>
        <w:numPr>
          <w:ilvl w:val="0"/>
          <w:numId w:val="37"/>
        </w:num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5408" behindDoc="0" locked="0" layoutInCell="1" allowOverlap="1" wp14:anchorId="2EBC9C8B" wp14:editId="14CE565E">
            <wp:simplePos x="0" y="0"/>
            <wp:positionH relativeFrom="column">
              <wp:posOffset>4454525</wp:posOffset>
            </wp:positionH>
            <wp:positionV relativeFrom="paragraph">
              <wp:posOffset>796290</wp:posOffset>
            </wp:positionV>
            <wp:extent cx="2774315" cy="1685925"/>
            <wp:effectExtent l="0" t="0" r="0" b="0"/>
            <wp:wrapSquare wrapText="bothSides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74" t="30558" r="13922" b="22134"/>
                    <a:stretch/>
                  </pic:blipFill>
                  <pic:spPr bwMode="auto">
                    <a:xfrm>
                      <a:off x="0" y="0"/>
                      <a:ext cx="2774315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GT" w:eastAsia="es-GT"/>
        </w:rPr>
        <w:drawing>
          <wp:anchor distT="0" distB="0" distL="114300" distR="114300" simplePos="0" relativeHeight="251664384" behindDoc="0" locked="0" layoutInCell="1" allowOverlap="1" wp14:anchorId="302968EF" wp14:editId="3FAB6E8B">
            <wp:simplePos x="0" y="0"/>
            <wp:positionH relativeFrom="column">
              <wp:posOffset>4253865</wp:posOffset>
            </wp:positionH>
            <wp:positionV relativeFrom="paragraph">
              <wp:posOffset>-861060</wp:posOffset>
            </wp:positionV>
            <wp:extent cx="3060700" cy="1771650"/>
            <wp:effectExtent l="0" t="0" r="0" b="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49" t="16977" r="13072" b="34810"/>
                    <a:stretch/>
                  </pic:blipFill>
                  <pic:spPr bwMode="auto">
                    <a:xfrm>
                      <a:off x="0" y="0"/>
                      <a:ext cx="3060700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0A4" w:rsidRPr="000F11EB">
        <w:rPr>
          <w:sz w:val="22"/>
        </w:rPr>
        <w:t>Los seis tipos principales de articulaciones sinoviales se clasifican:</w:t>
      </w:r>
    </w:p>
    <w:p w:rsidR="006930A4" w:rsidRPr="00414CC0" w:rsidRDefault="006F6A06" w:rsidP="00414CC0">
      <w:pPr>
        <w:pStyle w:val="Prrafodelista"/>
        <w:numPr>
          <w:ilvl w:val="0"/>
          <w:numId w:val="26"/>
        </w:numPr>
        <w:rPr>
          <w:sz w:val="22"/>
        </w:rPr>
      </w:pPr>
      <w:r w:rsidRPr="00414CC0">
        <w:rPr>
          <w:b/>
        </w:rPr>
        <w:t>A</w:t>
      </w:r>
      <w:r w:rsidR="006930A4" w:rsidRPr="00414CC0">
        <w:rPr>
          <w:b/>
        </w:rPr>
        <w:t xml:space="preserve">rticulaciones </w:t>
      </w:r>
      <w:r w:rsidRPr="00414CC0">
        <w:rPr>
          <w:b/>
        </w:rPr>
        <w:t>P</w:t>
      </w:r>
      <w:r w:rsidR="006930A4" w:rsidRPr="00414CC0">
        <w:rPr>
          <w:b/>
        </w:rPr>
        <w:t>lanas</w:t>
      </w:r>
      <w:r w:rsidRPr="00414CC0">
        <w:rPr>
          <w:sz w:val="22"/>
        </w:rPr>
        <w:t>:</w:t>
      </w:r>
      <w:r w:rsidR="006930A4" w:rsidRPr="00414CC0">
        <w:rPr>
          <w:sz w:val="22"/>
        </w:rPr>
        <w:t xml:space="preserve"> </w:t>
      </w:r>
      <w:r w:rsidRPr="00414CC0">
        <w:rPr>
          <w:sz w:val="22"/>
        </w:rPr>
        <w:t>P</w:t>
      </w:r>
      <w:r w:rsidR="006930A4" w:rsidRPr="00414CC0">
        <w:rPr>
          <w:sz w:val="22"/>
        </w:rPr>
        <w:t>ermiten movimientos de deslizamiento en el plano de las superficies</w:t>
      </w:r>
      <w:r w:rsidRPr="00414CC0">
        <w:rPr>
          <w:sz w:val="22"/>
        </w:rPr>
        <w:t xml:space="preserve"> </w:t>
      </w:r>
      <w:r w:rsidR="006930A4" w:rsidRPr="00414CC0">
        <w:rPr>
          <w:sz w:val="22"/>
        </w:rPr>
        <w:t>articulares. Las superficies opuestas de los huesos son planas o casi planas, y los movimientos</w:t>
      </w:r>
      <w:r w:rsidRPr="00414CC0">
        <w:rPr>
          <w:sz w:val="22"/>
        </w:rPr>
        <w:t xml:space="preserve"> </w:t>
      </w:r>
      <w:r w:rsidR="006930A4" w:rsidRPr="00414CC0">
        <w:rPr>
          <w:sz w:val="22"/>
        </w:rPr>
        <w:t>están limitados por u</w:t>
      </w:r>
      <w:r w:rsidRPr="00414CC0">
        <w:rPr>
          <w:sz w:val="22"/>
        </w:rPr>
        <w:t>nas cápsulas articulares firmes</w:t>
      </w:r>
      <w:r w:rsidR="006930A4" w:rsidRPr="00414CC0">
        <w:rPr>
          <w:sz w:val="22"/>
        </w:rPr>
        <w:t xml:space="preserve"> </w:t>
      </w:r>
      <w:r w:rsidRPr="00414CC0">
        <w:rPr>
          <w:sz w:val="22"/>
        </w:rPr>
        <w:t>(</w:t>
      </w:r>
      <w:r w:rsidR="006930A4" w:rsidRPr="00414CC0">
        <w:rPr>
          <w:sz w:val="22"/>
        </w:rPr>
        <w:t>articulación acromioclavicular</w:t>
      </w:r>
      <w:r w:rsidRPr="00414CC0">
        <w:rPr>
          <w:sz w:val="22"/>
        </w:rPr>
        <w:t>)</w:t>
      </w:r>
      <w:r w:rsidR="006930A4" w:rsidRPr="00414CC0">
        <w:rPr>
          <w:sz w:val="22"/>
        </w:rPr>
        <w:t>.</w:t>
      </w:r>
    </w:p>
    <w:p w:rsidR="00A6064C" w:rsidRDefault="00A6064C" w:rsidP="006930A4">
      <w:pPr>
        <w:rPr>
          <w:b/>
        </w:rPr>
      </w:pPr>
    </w:p>
    <w:p w:rsidR="006930A4" w:rsidRPr="00414CC0" w:rsidRDefault="006930A4" w:rsidP="00414CC0">
      <w:pPr>
        <w:pStyle w:val="Prrafodelista"/>
        <w:numPr>
          <w:ilvl w:val="0"/>
          <w:numId w:val="26"/>
        </w:numPr>
        <w:rPr>
          <w:sz w:val="22"/>
        </w:rPr>
      </w:pPr>
      <w:r w:rsidRPr="00414CC0">
        <w:rPr>
          <w:b/>
        </w:rPr>
        <w:t xml:space="preserve">Los </w:t>
      </w:r>
      <w:r w:rsidR="00641A21" w:rsidRPr="00414CC0">
        <w:rPr>
          <w:b/>
        </w:rPr>
        <w:t>gínglimo</w:t>
      </w:r>
      <w:r w:rsidRPr="00414CC0">
        <w:rPr>
          <w:sz w:val="22"/>
        </w:rPr>
        <w:t xml:space="preserve"> </w:t>
      </w:r>
      <w:r w:rsidRPr="00414CC0">
        <w:rPr>
          <w:b/>
          <w:sz w:val="22"/>
        </w:rPr>
        <w:t>(articulaciones trocleares)</w:t>
      </w:r>
      <w:r w:rsidR="00414CC0" w:rsidRPr="00414CC0">
        <w:rPr>
          <w:sz w:val="22"/>
        </w:rPr>
        <w:t>:</w:t>
      </w:r>
      <w:r w:rsidRPr="00414CC0">
        <w:rPr>
          <w:sz w:val="22"/>
        </w:rPr>
        <w:t xml:space="preserve"> permiten la flexión y la extensión, en un plano (sagital) alrededor de un único eje que cursa transversalmente; son </w:t>
      </w:r>
      <w:r w:rsidRPr="00414CC0">
        <w:rPr>
          <w:b/>
          <w:sz w:val="22"/>
        </w:rPr>
        <w:t>uniaxiales</w:t>
      </w:r>
      <w:r w:rsidRPr="00414CC0">
        <w:rPr>
          <w:sz w:val="22"/>
        </w:rPr>
        <w:t xml:space="preserve"> </w:t>
      </w:r>
      <w:r w:rsidR="00A6064C" w:rsidRPr="00414CC0">
        <w:rPr>
          <w:sz w:val="22"/>
        </w:rPr>
        <w:t>(</w:t>
      </w:r>
      <w:r w:rsidRPr="00414CC0">
        <w:rPr>
          <w:sz w:val="22"/>
        </w:rPr>
        <w:t>articulación del codo</w:t>
      </w:r>
      <w:r w:rsidR="00A6064C" w:rsidRPr="00414CC0">
        <w:rPr>
          <w:sz w:val="22"/>
        </w:rPr>
        <w:t>, talocrural y falangofalángicas)</w:t>
      </w:r>
      <w:r w:rsidRPr="00414CC0">
        <w:rPr>
          <w:sz w:val="22"/>
        </w:rPr>
        <w:t>.</w:t>
      </w:r>
    </w:p>
    <w:p w:rsidR="006930A4" w:rsidRDefault="006930A4" w:rsidP="006930A4">
      <w:pPr>
        <w:rPr>
          <w:sz w:val="22"/>
        </w:rPr>
      </w:pPr>
    </w:p>
    <w:p w:rsidR="006930A4" w:rsidRPr="00414CC0" w:rsidRDefault="00F523FC" w:rsidP="00414CC0">
      <w:pPr>
        <w:pStyle w:val="Prrafodelista"/>
        <w:numPr>
          <w:ilvl w:val="0"/>
          <w:numId w:val="26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7215" behindDoc="0" locked="0" layoutInCell="1" allowOverlap="1" wp14:anchorId="03ED0AE4" wp14:editId="37C77A4F">
            <wp:simplePos x="0" y="0"/>
            <wp:positionH relativeFrom="column">
              <wp:posOffset>5200650</wp:posOffset>
            </wp:positionH>
            <wp:positionV relativeFrom="paragraph">
              <wp:posOffset>171450</wp:posOffset>
            </wp:positionV>
            <wp:extent cx="2028825" cy="1790700"/>
            <wp:effectExtent l="0" t="0" r="0" b="0"/>
            <wp:wrapSquare wrapText="bothSides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64" t="34179" r="13073" b="23265"/>
                    <a:stretch/>
                  </pic:blipFill>
                  <pic:spPr bwMode="auto">
                    <a:xfrm>
                      <a:off x="0" y="0"/>
                      <a:ext cx="2028825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64C" w:rsidRPr="00414CC0">
        <w:rPr>
          <w:b/>
        </w:rPr>
        <w:t>A</w:t>
      </w:r>
      <w:r w:rsidR="006930A4" w:rsidRPr="00414CC0">
        <w:rPr>
          <w:b/>
        </w:rPr>
        <w:t>rticulaciones en silla de montar</w:t>
      </w:r>
      <w:r w:rsidR="00A6064C" w:rsidRPr="00414CC0">
        <w:rPr>
          <w:sz w:val="22"/>
        </w:rPr>
        <w:t>: P</w:t>
      </w:r>
      <w:r w:rsidR="006930A4" w:rsidRPr="00414CC0">
        <w:rPr>
          <w:sz w:val="22"/>
        </w:rPr>
        <w:t xml:space="preserve">ermiten la </w:t>
      </w:r>
      <w:r w:rsidR="006930A4" w:rsidRPr="00414CC0">
        <w:rPr>
          <w:sz w:val="22"/>
          <w:u w:val="single"/>
        </w:rPr>
        <w:t>abducción y la aducción</w:t>
      </w:r>
      <w:r w:rsidR="006930A4" w:rsidRPr="00414CC0">
        <w:rPr>
          <w:sz w:val="22"/>
        </w:rPr>
        <w:t xml:space="preserve">, así como la </w:t>
      </w:r>
      <w:r w:rsidR="006930A4" w:rsidRPr="00414CC0">
        <w:rPr>
          <w:sz w:val="22"/>
          <w:u w:val="single"/>
        </w:rPr>
        <w:t>flexión y</w:t>
      </w:r>
      <w:r w:rsidR="00A6064C" w:rsidRPr="00414CC0">
        <w:rPr>
          <w:sz w:val="22"/>
          <w:u w:val="single"/>
        </w:rPr>
        <w:t xml:space="preserve"> </w:t>
      </w:r>
      <w:r w:rsidR="006930A4" w:rsidRPr="00414CC0">
        <w:rPr>
          <w:sz w:val="22"/>
          <w:u w:val="single"/>
        </w:rPr>
        <w:t>la extensión</w:t>
      </w:r>
      <w:r w:rsidR="006930A4" w:rsidRPr="00414CC0">
        <w:rPr>
          <w:sz w:val="22"/>
        </w:rPr>
        <w:t>, movimientos que se producen en torno a dos ejes situados en ángulo recto entre sí;</w:t>
      </w:r>
      <w:r w:rsidR="00A6064C" w:rsidRPr="00414CC0">
        <w:rPr>
          <w:sz w:val="22"/>
        </w:rPr>
        <w:t xml:space="preserve"> </w:t>
      </w:r>
      <w:r w:rsidR="006930A4" w:rsidRPr="00414CC0">
        <w:rPr>
          <w:sz w:val="22"/>
        </w:rPr>
        <w:t xml:space="preserve">son </w:t>
      </w:r>
      <w:r w:rsidR="006930A4" w:rsidRPr="00414CC0">
        <w:rPr>
          <w:b/>
          <w:sz w:val="22"/>
        </w:rPr>
        <w:t>biaxiales</w:t>
      </w:r>
      <w:r w:rsidR="006930A4" w:rsidRPr="00414CC0">
        <w:rPr>
          <w:sz w:val="22"/>
        </w:rPr>
        <w:t xml:space="preserve"> que permiten</w:t>
      </w:r>
      <w:r w:rsidR="00A6064C" w:rsidRPr="00414CC0">
        <w:rPr>
          <w:sz w:val="22"/>
        </w:rPr>
        <w:t xml:space="preserve"> </w:t>
      </w:r>
      <w:r w:rsidR="006930A4" w:rsidRPr="00414CC0">
        <w:rPr>
          <w:sz w:val="22"/>
        </w:rPr>
        <w:t>movimientos en dos planos, sagital y frontal. También es posible realizar estos movimientos en</w:t>
      </w:r>
      <w:r w:rsidR="00EC495E" w:rsidRPr="00414CC0">
        <w:rPr>
          <w:sz w:val="22"/>
        </w:rPr>
        <w:t xml:space="preserve"> </w:t>
      </w:r>
      <w:r w:rsidR="006930A4" w:rsidRPr="00414CC0">
        <w:rPr>
          <w:sz w:val="22"/>
        </w:rPr>
        <w:t>una secuencia circular (</w:t>
      </w:r>
      <w:r w:rsidR="006930A4" w:rsidRPr="00414CC0">
        <w:rPr>
          <w:sz w:val="22"/>
          <w:u w:val="single"/>
        </w:rPr>
        <w:t>circunducción</w:t>
      </w:r>
      <w:r w:rsidR="006930A4" w:rsidRPr="00414CC0">
        <w:rPr>
          <w:sz w:val="22"/>
        </w:rPr>
        <w:t xml:space="preserve">). Las superficies articulares opuestas </w:t>
      </w:r>
      <w:r w:rsidR="00EC495E" w:rsidRPr="00414CC0">
        <w:rPr>
          <w:sz w:val="22"/>
        </w:rPr>
        <w:t xml:space="preserve"> </w:t>
      </w:r>
      <w:r w:rsidR="006930A4" w:rsidRPr="00414CC0">
        <w:rPr>
          <w:sz w:val="22"/>
        </w:rPr>
        <w:t xml:space="preserve">son recíprocamente cóncavas y convexas </w:t>
      </w:r>
      <w:r w:rsidR="00EC495E" w:rsidRPr="00414CC0">
        <w:rPr>
          <w:sz w:val="22"/>
        </w:rPr>
        <w:t>(</w:t>
      </w:r>
      <w:r w:rsidR="006930A4" w:rsidRPr="00414CC0">
        <w:rPr>
          <w:sz w:val="22"/>
        </w:rPr>
        <w:t xml:space="preserve">articulación carpometacarpiana en la base del 1er dedo (pulgar) </w:t>
      </w:r>
      <w:r w:rsidR="00EC495E" w:rsidRPr="00414CC0">
        <w:rPr>
          <w:sz w:val="22"/>
        </w:rPr>
        <w:t>y articulación esternoclavicular</w:t>
      </w:r>
      <w:r w:rsidR="006930A4" w:rsidRPr="00414CC0">
        <w:rPr>
          <w:sz w:val="22"/>
        </w:rPr>
        <w:t>).</w:t>
      </w:r>
    </w:p>
    <w:p w:rsidR="00EC495E" w:rsidRDefault="00EC495E" w:rsidP="006930A4">
      <w:pPr>
        <w:rPr>
          <w:sz w:val="22"/>
        </w:rPr>
      </w:pPr>
    </w:p>
    <w:p w:rsidR="006930A4" w:rsidRPr="00414CC0" w:rsidRDefault="003025F5" w:rsidP="00414CC0">
      <w:pPr>
        <w:pStyle w:val="Prrafodelista"/>
        <w:numPr>
          <w:ilvl w:val="0"/>
          <w:numId w:val="26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7456" behindDoc="0" locked="0" layoutInCell="1" allowOverlap="1" wp14:anchorId="2CCFA04A" wp14:editId="3444FBE5">
            <wp:simplePos x="0" y="0"/>
            <wp:positionH relativeFrom="column">
              <wp:posOffset>4629150</wp:posOffset>
            </wp:positionH>
            <wp:positionV relativeFrom="paragraph">
              <wp:posOffset>497840</wp:posOffset>
            </wp:positionV>
            <wp:extent cx="2600325" cy="1600200"/>
            <wp:effectExtent l="0" t="0" r="0" b="0"/>
            <wp:wrapSquare wrapText="bothSides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70" t="42555" r="15280" b="19417"/>
                    <a:stretch/>
                  </pic:blipFill>
                  <pic:spPr bwMode="auto">
                    <a:xfrm>
                      <a:off x="0" y="0"/>
                      <a:ext cx="2600325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310" w:rsidRPr="00414CC0">
        <w:rPr>
          <w:b/>
        </w:rPr>
        <w:t>A</w:t>
      </w:r>
      <w:r w:rsidR="006930A4" w:rsidRPr="00414CC0">
        <w:rPr>
          <w:b/>
        </w:rPr>
        <w:t>rticulaciones elipsoideas</w:t>
      </w:r>
      <w:r w:rsidR="00562A6E">
        <w:rPr>
          <w:b/>
        </w:rPr>
        <w:t xml:space="preserve"> (condílea)</w:t>
      </w:r>
      <w:r w:rsidR="00EC495E" w:rsidRPr="00414CC0">
        <w:rPr>
          <w:b/>
        </w:rPr>
        <w:t>:</w:t>
      </w:r>
      <w:r w:rsidR="006930A4" w:rsidRPr="00414CC0">
        <w:rPr>
          <w:sz w:val="22"/>
        </w:rPr>
        <w:t xml:space="preserve"> </w:t>
      </w:r>
      <w:r w:rsidR="005F6310" w:rsidRPr="00414CC0">
        <w:rPr>
          <w:sz w:val="22"/>
        </w:rPr>
        <w:t>P</w:t>
      </w:r>
      <w:r w:rsidR="006930A4" w:rsidRPr="00414CC0">
        <w:rPr>
          <w:sz w:val="22"/>
        </w:rPr>
        <w:t xml:space="preserve">ermiten flexión y extensión, </w:t>
      </w:r>
      <w:r w:rsidR="00EC495E" w:rsidRPr="00414CC0">
        <w:rPr>
          <w:sz w:val="22"/>
        </w:rPr>
        <w:t xml:space="preserve">abducción y </w:t>
      </w:r>
      <w:r w:rsidR="006930A4" w:rsidRPr="00414CC0">
        <w:rPr>
          <w:sz w:val="22"/>
        </w:rPr>
        <w:t xml:space="preserve">aducción; son </w:t>
      </w:r>
      <w:r w:rsidR="006930A4" w:rsidRPr="00414CC0">
        <w:rPr>
          <w:b/>
          <w:sz w:val="22"/>
        </w:rPr>
        <w:t>biaxiales</w:t>
      </w:r>
      <w:r w:rsidR="006930A4" w:rsidRPr="00414CC0">
        <w:rPr>
          <w:sz w:val="22"/>
        </w:rPr>
        <w:t xml:space="preserve">. Sin embargo, el movimiento en un </w:t>
      </w:r>
      <w:r w:rsidR="006930A4" w:rsidRPr="00414CC0">
        <w:rPr>
          <w:sz w:val="22"/>
          <w:u w:val="single"/>
        </w:rPr>
        <w:t>plano (sagital)</w:t>
      </w:r>
      <w:r w:rsidR="00EC495E" w:rsidRPr="00414CC0">
        <w:rPr>
          <w:sz w:val="22"/>
        </w:rPr>
        <w:t xml:space="preserve"> </w:t>
      </w:r>
      <w:r w:rsidR="006930A4" w:rsidRPr="00414CC0">
        <w:rPr>
          <w:sz w:val="22"/>
        </w:rPr>
        <w:t xml:space="preserve">suele ser </w:t>
      </w:r>
      <w:r w:rsidR="006930A4" w:rsidRPr="00414CC0">
        <w:rPr>
          <w:sz w:val="22"/>
          <w:u w:val="single"/>
        </w:rPr>
        <w:t>mayor</w:t>
      </w:r>
      <w:r w:rsidR="006930A4" w:rsidRPr="00414CC0">
        <w:rPr>
          <w:sz w:val="22"/>
        </w:rPr>
        <w:t xml:space="preserve"> (más libre) que en el otro. También es posible la </w:t>
      </w:r>
      <w:r w:rsidR="006930A4" w:rsidRPr="00414CC0">
        <w:rPr>
          <w:sz w:val="22"/>
          <w:u w:val="single"/>
        </w:rPr>
        <w:t>circunducción</w:t>
      </w:r>
      <w:r w:rsidR="006930A4" w:rsidRPr="00414CC0">
        <w:rPr>
          <w:sz w:val="22"/>
        </w:rPr>
        <w:t>, más</w:t>
      </w:r>
      <w:r w:rsidR="00EC495E" w:rsidRPr="00414CC0">
        <w:rPr>
          <w:sz w:val="22"/>
        </w:rPr>
        <w:t xml:space="preserve"> </w:t>
      </w:r>
      <w:r w:rsidR="006930A4" w:rsidRPr="00414CC0">
        <w:rPr>
          <w:sz w:val="22"/>
        </w:rPr>
        <w:t xml:space="preserve">restringida </w:t>
      </w:r>
      <w:r w:rsidR="00EC495E" w:rsidRPr="00414CC0">
        <w:rPr>
          <w:sz w:val="22"/>
        </w:rPr>
        <w:t>(</w:t>
      </w:r>
      <w:r w:rsidR="006930A4" w:rsidRPr="00414CC0">
        <w:rPr>
          <w:sz w:val="22"/>
        </w:rPr>
        <w:t>articulaciones metacarpofalángicas</w:t>
      </w:r>
      <w:r w:rsidR="00EC495E" w:rsidRPr="00414CC0">
        <w:rPr>
          <w:sz w:val="22"/>
        </w:rPr>
        <w:t xml:space="preserve"> </w:t>
      </w:r>
      <w:r w:rsidR="006930A4" w:rsidRPr="00414CC0">
        <w:rPr>
          <w:sz w:val="22"/>
        </w:rPr>
        <w:t xml:space="preserve">(nudillos) </w:t>
      </w:r>
      <w:r w:rsidR="00EC495E" w:rsidRPr="00414CC0">
        <w:rPr>
          <w:sz w:val="22"/>
        </w:rPr>
        <w:t>y articulación radiocarpiana)</w:t>
      </w:r>
      <w:r w:rsidR="006930A4" w:rsidRPr="00414CC0">
        <w:rPr>
          <w:sz w:val="22"/>
        </w:rPr>
        <w:t>.</w:t>
      </w:r>
    </w:p>
    <w:p w:rsidR="00EC495E" w:rsidRPr="006930A4" w:rsidRDefault="00EC495E" w:rsidP="006930A4">
      <w:pPr>
        <w:rPr>
          <w:sz w:val="22"/>
        </w:rPr>
      </w:pPr>
    </w:p>
    <w:p w:rsidR="006930A4" w:rsidRPr="00414CC0" w:rsidRDefault="005F6310" w:rsidP="00414CC0">
      <w:pPr>
        <w:pStyle w:val="Prrafodelista"/>
        <w:numPr>
          <w:ilvl w:val="0"/>
          <w:numId w:val="26"/>
        </w:numPr>
        <w:rPr>
          <w:sz w:val="22"/>
        </w:rPr>
      </w:pPr>
      <w:r w:rsidRPr="00414CC0">
        <w:rPr>
          <w:b/>
        </w:rPr>
        <w:t>A</w:t>
      </w:r>
      <w:r w:rsidR="006930A4" w:rsidRPr="00414CC0">
        <w:rPr>
          <w:b/>
        </w:rPr>
        <w:t xml:space="preserve">rticulaciones </w:t>
      </w:r>
      <w:proofErr w:type="spellStart"/>
      <w:r w:rsidR="006930A4" w:rsidRPr="00414CC0">
        <w:rPr>
          <w:b/>
        </w:rPr>
        <w:t>esferoideas</w:t>
      </w:r>
      <w:proofErr w:type="spellEnd"/>
      <w:r w:rsidR="00EC495E" w:rsidRPr="00414CC0">
        <w:rPr>
          <w:b/>
        </w:rPr>
        <w:t>:</w:t>
      </w:r>
      <w:r w:rsidR="006930A4" w:rsidRPr="00414CC0">
        <w:rPr>
          <w:sz w:val="22"/>
        </w:rPr>
        <w:t xml:space="preserve"> </w:t>
      </w:r>
      <w:r w:rsidRPr="00414CC0">
        <w:rPr>
          <w:sz w:val="22"/>
        </w:rPr>
        <w:t>P</w:t>
      </w:r>
      <w:r w:rsidR="006930A4" w:rsidRPr="00414CC0">
        <w:rPr>
          <w:sz w:val="22"/>
        </w:rPr>
        <w:t>ermiten los movimientos en múltiples ejes y planos: flexión y</w:t>
      </w:r>
      <w:r w:rsidRPr="00414CC0">
        <w:rPr>
          <w:sz w:val="22"/>
        </w:rPr>
        <w:t xml:space="preserve"> </w:t>
      </w:r>
      <w:r w:rsidR="006930A4" w:rsidRPr="00414CC0">
        <w:rPr>
          <w:sz w:val="22"/>
        </w:rPr>
        <w:t xml:space="preserve">extensión, abducción y aducción, rotación medial y lateral, y circunducción; </w:t>
      </w:r>
      <w:r w:rsidR="006930A4" w:rsidRPr="00414CC0">
        <w:rPr>
          <w:b/>
          <w:sz w:val="22"/>
        </w:rPr>
        <w:t>articulaciones multiaxiales</w:t>
      </w:r>
      <w:r w:rsidR="006930A4" w:rsidRPr="00414CC0">
        <w:rPr>
          <w:sz w:val="22"/>
        </w:rPr>
        <w:t xml:space="preserve">. </w:t>
      </w:r>
      <w:r w:rsidRPr="00414CC0">
        <w:rPr>
          <w:sz w:val="22"/>
        </w:rPr>
        <w:t xml:space="preserve">Son </w:t>
      </w:r>
      <w:r w:rsidR="006930A4" w:rsidRPr="00414CC0">
        <w:rPr>
          <w:sz w:val="22"/>
          <w:u w:val="single"/>
        </w:rPr>
        <w:t>muy móviles</w:t>
      </w:r>
      <w:r w:rsidR="006930A4" w:rsidRPr="00414CC0">
        <w:rPr>
          <w:sz w:val="22"/>
        </w:rPr>
        <w:t>, la superficie esferoidal de</w:t>
      </w:r>
      <w:r w:rsidRPr="00414CC0">
        <w:rPr>
          <w:sz w:val="22"/>
        </w:rPr>
        <w:t xml:space="preserve"> </w:t>
      </w:r>
      <w:r w:rsidR="006930A4" w:rsidRPr="00414CC0">
        <w:rPr>
          <w:sz w:val="22"/>
        </w:rPr>
        <w:t>un hueso se mueve dentro de una concavidad de otro</w:t>
      </w:r>
      <w:r w:rsidRPr="00414CC0">
        <w:rPr>
          <w:sz w:val="22"/>
        </w:rPr>
        <w:t xml:space="preserve"> (</w:t>
      </w:r>
      <w:r w:rsidR="006930A4" w:rsidRPr="00414CC0">
        <w:rPr>
          <w:sz w:val="22"/>
        </w:rPr>
        <w:t xml:space="preserve">articulación coxal </w:t>
      </w:r>
      <w:r w:rsidRPr="00414CC0">
        <w:rPr>
          <w:sz w:val="22"/>
        </w:rPr>
        <w:t xml:space="preserve">y </w:t>
      </w:r>
      <w:r w:rsidR="006930A4" w:rsidRPr="00414CC0">
        <w:rPr>
          <w:sz w:val="22"/>
        </w:rPr>
        <w:t>articulación</w:t>
      </w:r>
      <w:r w:rsidRPr="00414CC0">
        <w:rPr>
          <w:sz w:val="22"/>
        </w:rPr>
        <w:t xml:space="preserve"> glenohumeral)</w:t>
      </w:r>
      <w:r w:rsidR="006930A4" w:rsidRPr="00414CC0">
        <w:rPr>
          <w:sz w:val="22"/>
        </w:rPr>
        <w:t>.</w:t>
      </w:r>
    </w:p>
    <w:p w:rsidR="005F6310" w:rsidRPr="006930A4" w:rsidRDefault="005F6310" w:rsidP="006930A4">
      <w:pPr>
        <w:rPr>
          <w:sz w:val="22"/>
        </w:rPr>
      </w:pPr>
    </w:p>
    <w:p w:rsidR="00414CC0" w:rsidRPr="00414CC0" w:rsidRDefault="003025F5" w:rsidP="00414CC0">
      <w:pPr>
        <w:pStyle w:val="Prrafodelista"/>
        <w:numPr>
          <w:ilvl w:val="0"/>
          <w:numId w:val="26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8480" behindDoc="0" locked="0" layoutInCell="1" allowOverlap="1" wp14:anchorId="61B7C43B" wp14:editId="61F002DE">
            <wp:simplePos x="0" y="0"/>
            <wp:positionH relativeFrom="column">
              <wp:posOffset>4838700</wp:posOffset>
            </wp:positionH>
            <wp:positionV relativeFrom="paragraph">
              <wp:posOffset>48895</wp:posOffset>
            </wp:positionV>
            <wp:extent cx="2247900" cy="1533525"/>
            <wp:effectExtent l="0" t="0" r="0" b="0"/>
            <wp:wrapSquare wrapText="bothSides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4" t="22183" r="47198" b="41374"/>
                    <a:stretch/>
                  </pic:blipFill>
                  <pic:spPr bwMode="auto">
                    <a:xfrm>
                      <a:off x="0" y="0"/>
                      <a:ext cx="2247900" cy="153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310" w:rsidRPr="00414CC0">
        <w:rPr>
          <w:b/>
        </w:rPr>
        <w:t>A</w:t>
      </w:r>
      <w:r w:rsidR="006930A4" w:rsidRPr="00414CC0">
        <w:rPr>
          <w:b/>
        </w:rPr>
        <w:t>rticulaciones trocoides</w:t>
      </w:r>
      <w:r w:rsidR="005F6310" w:rsidRPr="00414CC0">
        <w:rPr>
          <w:b/>
        </w:rPr>
        <w:t>:</w:t>
      </w:r>
      <w:r w:rsidR="006930A4" w:rsidRPr="00414CC0">
        <w:rPr>
          <w:sz w:val="22"/>
        </w:rPr>
        <w:t xml:space="preserve"> </w:t>
      </w:r>
      <w:r w:rsidR="005F6310" w:rsidRPr="00414CC0">
        <w:rPr>
          <w:sz w:val="22"/>
        </w:rPr>
        <w:t>P</w:t>
      </w:r>
      <w:r w:rsidR="006930A4" w:rsidRPr="00414CC0">
        <w:rPr>
          <w:sz w:val="22"/>
        </w:rPr>
        <w:t>ermiten la rotación en torno a un eje central; por lo tanto, son</w:t>
      </w:r>
      <w:r w:rsidR="00414CC0" w:rsidRPr="00414CC0">
        <w:rPr>
          <w:sz w:val="22"/>
        </w:rPr>
        <w:t xml:space="preserve"> </w:t>
      </w:r>
      <w:r w:rsidR="006930A4" w:rsidRPr="00414CC0">
        <w:rPr>
          <w:b/>
          <w:sz w:val="22"/>
        </w:rPr>
        <w:t>uniaxiales</w:t>
      </w:r>
      <w:r w:rsidR="006930A4" w:rsidRPr="00414CC0">
        <w:rPr>
          <w:sz w:val="22"/>
        </w:rPr>
        <w:t>. En estas articulaciones, un proceso óseo redon</w:t>
      </w:r>
      <w:r w:rsidR="00414CC0" w:rsidRPr="00414CC0">
        <w:rPr>
          <w:sz w:val="22"/>
        </w:rPr>
        <w:t>deado gira dentro de un anillo (</w:t>
      </w:r>
      <w:r w:rsidR="006930A4" w:rsidRPr="00414CC0">
        <w:rPr>
          <w:sz w:val="22"/>
        </w:rPr>
        <w:t>a</w:t>
      </w:r>
      <w:r w:rsidR="00414CC0" w:rsidRPr="00414CC0">
        <w:rPr>
          <w:sz w:val="22"/>
        </w:rPr>
        <w:t>rticulación atlanto-axial media)</w:t>
      </w:r>
    </w:p>
    <w:p w:rsidR="006930A4" w:rsidRDefault="006930A4" w:rsidP="006930A4">
      <w:pPr>
        <w:rPr>
          <w:sz w:val="22"/>
        </w:rPr>
      </w:pPr>
    </w:p>
    <w:p w:rsidR="00414CC0" w:rsidRPr="00414CC0" w:rsidRDefault="00414CC0" w:rsidP="00414CC0">
      <w:pPr>
        <w:pStyle w:val="Prrafodelista"/>
        <w:numPr>
          <w:ilvl w:val="0"/>
          <w:numId w:val="28"/>
        </w:numPr>
        <w:rPr>
          <w:sz w:val="22"/>
        </w:rPr>
      </w:pPr>
      <w:r w:rsidRPr="00414CC0">
        <w:rPr>
          <w:b/>
        </w:rPr>
        <w:t>Ley de Hilton</w:t>
      </w:r>
      <w:r w:rsidRPr="00414CC0">
        <w:rPr>
          <w:sz w:val="22"/>
        </w:rPr>
        <w:t xml:space="preserve"> señala que los nervios que inervan una articulación también inervan los músculos que la mueven y la piel que cubre sus fijaciones distales</w:t>
      </w:r>
    </w:p>
    <w:p w:rsidR="006930A4" w:rsidRDefault="003025F5" w:rsidP="006930A4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9504" behindDoc="0" locked="0" layoutInCell="1" allowOverlap="1" wp14:anchorId="51326EED" wp14:editId="16D657E9">
            <wp:simplePos x="0" y="0"/>
            <wp:positionH relativeFrom="column">
              <wp:posOffset>2562225</wp:posOffset>
            </wp:positionH>
            <wp:positionV relativeFrom="paragraph">
              <wp:posOffset>34290</wp:posOffset>
            </wp:positionV>
            <wp:extent cx="2019300" cy="1590675"/>
            <wp:effectExtent l="0" t="0" r="0" b="0"/>
            <wp:wrapSquare wrapText="bothSides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1" t="26257" r="50256" b="35942"/>
                    <a:stretch/>
                  </pic:blipFill>
                  <pic:spPr bwMode="auto">
                    <a:xfrm>
                      <a:off x="0" y="0"/>
                      <a:ext cx="2019300" cy="159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A21" w:rsidRDefault="00641A21">
      <w:pPr>
        <w:spacing w:after="200" w:line="276" w:lineRule="auto"/>
        <w:jc w:val="left"/>
        <w:rPr>
          <w:noProof/>
          <w:sz w:val="22"/>
          <w:lang w:val="es-GT" w:eastAsia="es-GT"/>
        </w:rPr>
      </w:pPr>
      <w:bookmarkStart w:id="0" w:name="_GoBack"/>
      <w:bookmarkEnd w:id="0"/>
    </w:p>
    <w:p w:rsidR="006930A4" w:rsidRPr="006930A4" w:rsidRDefault="006930A4" w:rsidP="006930A4">
      <w:pPr>
        <w:rPr>
          <w:sz w:val="22"/>
        </w:rPr>
      </w:pPr>
    </w:p>
    <w:sectPr w:rsidR="006930A4" w:rsidRPr="006930A4" w:rsidSect="00166CFA">
      <w:headerReference w:type="default" r:id="rId23"/>
      <w:footerReference w:type="default" r:id="rId24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070" w:rsidRDefault="00894070" w:rsidP="0047172E">
      <w:r>
        <w:separator/>
      </w:r>
    </w:p>
  </w:endnote>
  <w:endnote w:type="continuationSeparator" w:id="0">
    <w:p w:rsidR="00894070" w:rsidRDefault="00894070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>
    <w:pPr>
      <w:pStyle w:val="Piedepgina"/>
    </w:pPr>
    <w:r>
      <w:t>Yury José Mazariegos Vargas</w:t>
    </w:r>
    <w:r>
      <w:tab/>
    </w:r>
    <w:r w:rsidR="00E7069F">
      <w:t xml:space="preserve">                 201317821</w:t>
    </w:r>
    <w:r>
      <w:tab/>
    </w:r>
    <w:r w:rsidR="00E7069F">
      <w:t>Segundo</w:t>
    </w:r>
    <w:r>
      <w:t xml:space="preserve">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070" w:rsidRDefault="00894070" w:rsidP="0047172E">
      <w:r>
        <w:separator/>
      </w:r>
    </w:p>
  </w:footnote>
  <w:footnote w:type="continuationSeparator" w:id="0">
    <w:p w:rsidR="00894070" w:rsidRDefault="00894070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Universidad San Carlos de Guatemala</w:t>
    </w:r>
  </w:p>
  <w:p w:rsidR="0047172E" w:rsidRDefault="0047172E" w:rsidP="0047172E">
    <w:pPr>
      <w:pStyle w:val="Encabezado"/>
    </w:pPr>
    <w:r>
      <w:t>Facultad de Ciencias Médicas, CUM</w:t>
    </w:r>
  </w:p>
  <w:p w:rsidR="0047172E" w:rsidRDefault="004717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20E4"/>
    <w:multiLevelType w:val="hybridMultilevel"/>
    <w:tmpl w:val="21E0163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E56AC"/>
    <w:multiLevelType w:val="hybridMultilevel"/>
    <w:tmpl w:val="13224B7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D041C8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F61FC"/>
    <w:multiLevelType w:val="hybridMultilevel"/>
    <w:tmpl w:val="BC8CCF7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581335"/>
    <w:multiLevelType w:val="hybridMultilevel"/>
    <w:tmpl w:val="012C437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72089E"/>
    <w:multiLevelType w:val="hybridMultilevel"/>
    <w:tmpl w:val="A24CD68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A40FCB"/>
    <w:multiLevelType w:val="hybridMultilevel"/>
    <w:tmpl w:val="4470E230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976556"/>
    <w:multiLevelType w:val="hybridMultilevel"/>
    <w:tmpl w:val="BCA4948E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540BB8"/>
    <w:multiLevelType w:val="hybridMultilevel"/>
    <w:tmpl w:val="842E71C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8C5EBF"/>
    <w:multiLevelType w:val="hybridMultilevel"/>
    <w:tmpl w:val="96583EBA"/>
    <w:lvl w:ilvl="0" w:tplc="1930B0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B27CE"/>
    <w:multiLevelType w:val="hybridMultilevel"/>
    <w:tmpl w:val="8DE2B04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9B64D2"/>
    <w:multiLevelType w:val="hybridMultilevel"/>
    <w:tmpl w:val="19AAE7B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B14AC8"/>
    <w:multiLevelType w:val="hybridMultilevel"/>
    <w:tmpl w:val="5BA643B8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514E66"/>
    <w:multiLevelType w:val="hybridMultilevel"/>
    <w:tmpl w:val="E9A0404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123FCB"/>
    <w:multiLevelType w:val="hybridMultilevel"/>
    <w:tmpl w:val="0DACBA26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EB515C"/>
    <w:multiLevelType w:val="hybridMultilevel"/>
    <w:tmpl w:val="0B5E7CE8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526D7F"/>
    <w:multiLevelType w:val="hybridMultilevel"/>
    <w:tmpl w:val="F93AD76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47218D"/>
    <w:multiLevelType w:val="hybridMultilevel"/>
    <w:tmpl w:val="88D6FBF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ECD8F8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52621F3"/>
    <w:multiLevelType w:val="hybridMultilevel"/>
    <w:tmpl w:val="1B02758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8CD4C4B"/>
    <w:multiLevelType w:val="hybridMultilevel"/>
    <w:tmpl w:val="235273A6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710C14"/>
    <w:multiLevelType w:val="hybridMultilevel"/>
    <w:tmpl w:val="1CC29C7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7BA5E58"/>
    <w:multiLevelType w:val="hybridMultilevel"/>
    <w:tmpl w:val="53766ADC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B8570C"/>
    <w:multiLevelType w:val="hybridMultilevel"/>
    <w:tmpl w:val="5A1E9598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3F4081"/>
    <w:multiLevelType w:val="hybridMultilevel"/>
    <w:tmpl w:val="C6E6F2B2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B34473"/>
    <w:multiLevelType w:val="hybridMultilevel"/>
    <w:tmpl w:val="54D033D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CB754B6"/>
    <w:multiLevelType w:val="hybridMultilevel"/>
    <w:tmpl w:val="03D43B6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58096A"/>
    <w:multiLevelType w:val="hybridMultilevel"/>
    <w:tmpl w:val="C1743A4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D341CA"/>
    <w:multiLevelType w:val="hybridMultilevel"/>
    <w:tmpl w:val="021AD938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270395"/>
    <w:multiLevelType w:val="hybridMultilevel"/>
    <w:tmpl w:val="268E8CE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4B40A39"/>
    <w:multiLevelType w:val="hybridMultilevel"/>
    <w:tmpl w:val="9E76973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8E1C9E"/>
    <w:multiLevelType w:val="hybridMultilevel"/>
    <w:tmpl w:val="2FBA47C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D0A59D9"/>
    <w:multiLevelType w:val="hybridMultilevel"/>
    <w:tmpl w:val="41E8F012"/>
    <w:lvl w:ilvl="0" w:tplc="10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1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6E4801C5"/>
    <w:multiLevelType w:val="hybridMultilevel"/>
    <w:tmpl w:val="FE6ABFB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4B21951"/>
    <w:multiLevelType w:val="hybridMultilevel"/>
    <w:tmpl w:val="E30AB260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A945060"/>
    <w:multiLevelType w:val="hybridMultilevel"/>
    <w:tmpl w:val="646E64A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C7B599E"/>
    <w:multiLevelType w:val="hybridMultilevel"/>
    <w:tmpl w:val="8D767428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FD38B0"/>
    <w:multiLevelType w:val="hybridMultilevel"/>
    <w:tmpl w:val="02C4748A"/>
    <w:lvl w:ilvl="0" w:tplc="1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A4088D"/>
    <w:multiLevelType w:val="hybridMultilevel"/>
    <w:tmpl w:val="7D26B56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9"/>
  </w:num>
  <w:num w:numId="3">
    <w:abstractNumId w:val="32"/>
  </w:num>
  <w:num w:numId="4">
    <w:abstractNumId w:val="16"/>
  </w:num>
  <w:num w:numId="5">
    <w:abstractNumId w:val="10"/>
  </w:num>
  <w:num w:numId="6">
    <w:abstractNumId w:val="29"/>
  </w:num>
  <w:num w:numId="7">
    <w:abstractNumId w:val="13"/>
  </w:num>
  <w:num w:numId="8">
    <w:abstractNumId w:val="2"/>
  </w:num>
  <w:num w:numId="9">
    <w:abstractNumId w:val="1"/>
  </w:num>
  <w:num w:numId="10">
    <w:abstractNumId w:val="28"/>
  </w:num>
  <w:num w:numId="11">
    <w:abstractNumId w:val="15"/>
  </w:num>
  <w:num w:numId="12">
    <w:abstractNumId w:val="11"/>
  </w:num>
  <w:num w:numId="13">
    <w:abstractNumId w:val="14"/>
  </w:num>
  <w:num w:numId="14">
    <w:abstractNumId w:val="34"/>
  </w:num>
  <w:num w:numId="15">
    <w:abstractNumId w:val="6"/>
  </w:num>
  <w:num w:numId="16">
    <w:abstractNumId w:val="5"/>
  </w:num>
  <w:num w:numId="17">
    <w:abstractNumId w:val="17"/>
  </w:num>
  <w:num w:numId="18">
    <w:abstractNumId w:val="20"/>
  </w:num>
  <w:num w:numId="19">
    <w:abstractNumId w:val="18"/>
  </w:num>
  <w:num w:numId="20">
    <w:abstractNumId w:val="27"/>
  </w:num>
  <w:num w:numId="21">
    <w:abstractNumId w:val="25"/>
  </w:num>
  <w:num w:numId="22">
    <w:abstractNumId w:val="4"/>
  </w:num>
  <w:num w:numId="23">
    <w:abstractNumId w:val="7"/>
  </w:num>
  <w:num w:numId="24">
    <w:abstractNumId w:val="30"/>
  </w:num>
  <w:num w:numId="25">
    <w:abstractNumId w:val="22"/>
  </w:num>
  <w:num w:numId="26">
    <w:abstractNumId w:val="24"/>
  </w:num>
  <w:num w:numId="27">
    <w:abstractNumId w:val="8"/>
  </w:num>
  <w:num w:numId="28">
    <w:abstractNumId w:val="12"/>
  </w:num>
  <w:num w:numId="29">
    <w:abstractNumId w:val="35"/>
  </w:num>
  <w:num w:numId="30">
    <w:abstractNumId w:val="21"/>
  </w:num>
  <w:num w:numId="31">
    <w:abstractNumId w:val="33"/>
  </w:num>
  <w:num w:numId="32">
    <w:abstractNumId w:val="3"/>
  </w:num>
  <w:num w:numId="33">
    <w:abstractNumId w:val="26"/>
  </w:num>
  <w:num w:numId="34">
    <w:abstractNumId w:val="0"/>
  </w:num>
  <w:num w:numId="35">
    <w:abstractNumId w:val="19"/>
  </w:num>
  <w:num w:numId="36">
    <w:abstractNumId w:val="3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4EBF"/>
    <w:rsid w:val="00002E1E"/>
    <w:rsid w:val="000703F2"/>
    <w:rsid w:val="00076B57"/>
    <w:rsid w:val="000776B6"/>
    <w:rsid w:val="000963C2"/>
    <w:rsid w:val="000F11EB"/>
    <w:rsid w:val="000F5316"/>
    <w:rsid w:val="00114DE9"/>
    <w:rsid w:val="00114EBF"/>
    <w:rsid w:val="0013585A"/>
    <w:rsid w:val="00135AAB"/>
    <w:rsid w:val="00135C56"/>
    <w:rsid w:val="00151E39"/>
    <w:rsid w:val="00166CFA"/>
    <w:rsid w:val="0017154C"/>
    <w:rsid w:val="001752A8"/>
    <w:rsid w:val="001F228A"/>
    <w:rsid w:val="001F4BF9"/>
    <w:rsid w:val="00216DB9"/>
    <w:rsid w:val="002445E8"/>
    <w:rsid w:val="0025111F"/>
    <w:rsid w:val="00266829"/>
    <w:rsid w:val="00272D00"/>
    <w:rsid w:val="0029360C"/>
    <w:rsid w:val="002B1D47"/>
    <w:rsid w:val="002F174B"/>
    <w:rsid w:val="003025F5"/>
    <w:rsid w:val="003074A7"/>
    <w:rsid w:val="00331FD9"/>
    <w:rsid w:val="00351711"/>
    <w:rsid w:val="00360DE4"/>
    <w:rsid w:val="00385F64"/>
    <w:rsid w:val="0038712C"/>
    <w:rsid w:val="003C5155"/>
    <w:rsid w:val="003D24D2"/>
    <w:rsid w:val="003D43D9"/>
    <w:rsid w:val="00410D8E"/>
    <w:rsid w:val="00414CC0"/>
    <w:rsid w:val="004173C6"/>
    <w:rsid w:val="004318F3"/>
    <w:rsid w:val="004444EC"/>
    <w:rsid w:val="00470CC1"/>
    <w:rsid w:val="0047172E"/>
    <w:rsid w:val="004A3E93"/>
    <w:rsid w:val="004C7D7D"/>
    <w:rsid w:val="0054364E"/>
    <w:rsid w:val="00562A6E"/>
    <w:rsid w:val="00583D55"/>
    <w:rsid w:val="00596F8B"/>
    <w:rsid w:val="005E04E3"/>
    <w:rsid w:val="005F6310"/>
    <w:rsid w:val="00641A21"/>
    <w:rsid w:val="00653F49"/>
    <w:rsid w:val="006715B7"/>
    <w:rsid w:val="006930A4"/>
    <w:rsid w:val="006F6A06"/>
    <w:rsid w:val="00704705"/>
    <w:rsid w:val="00705F6B"/>
    <w:rsid w:val="007066A4"/>
    <w:rsid w:val="00726D4C"/>
    <w:rsid w:val="007312B6"/>
    <w:rsid w:val="00742ADE"/>
    <w:rsid w:val="007923DE"/>
    <w:rsid w:val="007A55C3"/>
    <w:rsid w:val="007B2BE7"/>
    <w:rsid w:val="007E5007"/>
    <w:rsid w:val="007E601E"/>
    <w:rsid w:val="0081183C"/>
    <w:rsid w:val="008663DA"/>
    <w:rsid w:val="008741F6"/>
    <w:rsid w:val="00894070"/>
    <w:rsid w:val="008A1056"/>
    <w:rsid w:val="008B5BE2"/>
    <w:rsid w:val="008C1F1E"/>
    <w:rsid w:val="008C7194"/>
    <w:rsid w:val="0090510B"/>
    <w:rsid w:val="00917A78"/>
    <w:rsid w:val="009335A6"/>
    <w:rsid w:val="00987641"/>
    <w:rsid w:val="009930B5"/>
    <w:rsid w:val="009C1ED5"/>
    <w:rsid w:val="009D242B"/>
    <w:rsid w:val="009E324C"/>
    <w:rsid w:val="009F73A4"/>
    <w:rsid w:val="00A01755"/>
    <w:rsid w:val="00A445B7"/>
    <w:rsid w:val="00A50A56"/>
    <w:rsid w:val="00A6064C"/>
    <w:rsid w:val="00A925BC"/>
    <w:rsid w:val="00AA2486"/>
    <w:rsid w:val="00AC629E"/>
    <w:rsid w:val="00AF5AAC"/>
    <w:rsid w:val="00B83640"/>
    <w:rsid w:val="00BC31EE"/>
    <w:rsid w:val="00C01B1A"/>
    <w:rsid w:val="00C02C6E"/>
    <w:rsid w:val="00C06858"/>
    <w:rsid w:val="00C70DFC"/>
    <w:rsid w:val="00CB2464"/>
    <w:rsid w:val="00D06569"/>
    <w:rsid w:val="00D07C9C"/>
    <w:rsid w:val="00D12E0B"/>
    <w:rsid w:val="00D447D7"/>
    <w:rsid w:val="00D87301"/>
    <w:rsid w:val="00D91E97"/>
    <w:rsid w:val="00DC7500"/>
    <w:rsid w:val="00E07658"/>
    <w:rsid w:val="00E147CB"/>
    <w:rsid w:val="00E7069F"/>
    <w:rsid w:val="00E71E56"/>
    <w:rsid w:val="00E917F2"/>
    <w:rsid w:val="00E95441"/>
    <w:rsid w:val="00EA060E"/>
    <w:rsid w:val="00EC495E"/>
    <w:rsid w:val="00ED29B7"/>
    <w:rsid w:val="00EE1539"/>
    <w:rsid w:val="00F23846"/>
    <w:rsid w:val="00F2546A"/>
    <w:rsid w:val="00F34B29"/>
    <w:rsid w:val="00F414CB"/>
    <w:rsid w:val="00F523FC"/>
    <w:rsid w:val="00F57129"/>
    <w:rsid w:val="00F924A8"/>
    <w:rsid w:val="00FA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17A78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17A78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917A78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917A78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4E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4EBF"/>
    <w:rPr>
      <w:rFonts w:ascii="Tahoma" w:eastAsia="Calibri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A50A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17A78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17A78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917A78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917A78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4E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4EBF"/>
    <w:rPr>
      <w:rFonts w:ascii="Tahoma" w:eastAsia="Calibri" w:hAnsi="Tahoma" w:cs="Tahoma"/>
      <w:sz w:val="16"/>
      <w:szCs w:val="16"/>
      <w:lang w:val="es-ES" w:eastAsia="en-US"/>
    </w:rPr>
  </w:style>
  <w:style w:type="paragraph" w:styleId="Prrafodelista">
    <w:name w:val="List Paragraph"/>
    <w:basedOn w:val="Normal"/>
    <w:uiPriority w:val="34"/>
    <w:qFormat/>
    <w:rsid w:val="00A50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3.wdp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676</TotalTime>
  <Pages>8</Pages>
  <Words>2759</Words>
  <Characters>15177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77</cp:revision>
  <dcterms:created xsi:type="dcterms:W3CDTF">2014-10-07T03:09:00Z</dcterms:created>
  <dcterms:modified xsi:type="dcterms:W3CDTF">2014-10-30T20:13:00Z</dcterms:modified>
</cp:coreProperties>
</file>